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6F746" w14:textId="77777777" w:rsidR="00625F3D" w:rsidRDefault="00625F3D" w:rsidP="004E25A5">
      <w:pPr>
        <w:spacing w:line="360" w:lineRule="exact"/>
        <w:jc w:val="center"/>
        <w:rPr>
          <w:rFonts w:ascii="メイリオ" w:eastAsia="メイリオ" w:hAnsi="メイリオ"/>
          <w:b/>
          <w:bCs/>
          <w:sz w:val="18"/>
          <w:szCs w:val="21"/>
        </w:rPr>
      </w:pPr>
    </w:p>
    <w:p w14:paraId="41531AAA" w14:textId="2EA4FC6D" w:rsidR="00AC3877" w:rsidRPr="007E5D30" w:rsidRDefault="00F671AC" w:rsidP="00F4230F">
      <w:pPr>
        <w:jc w:val="center"/>
        <w:rPr>
          <w:b/>
          <w:bCs/>
          <w:sz w:val="24"/>
        </w:rPr>
      </w:pPr>
      <w:r>
        <w:rPr>
          <w:rFonts w:hint="eastAsia"/>
          <w:b/>
          <w:bCs/>
          <w:sz w:val="24"/>
        </w:rPr>
        <w:t xml:space="preserve">ミニアニマンアンバサダー </w:t>
      </w:r>
      <w:r w:rsidR="007F7DD9">
        <w:rPr>
          <w:rFonts w:hint="eastAsia"/>
          <w:b/>
          <w:bCs/>
          <w:sz w:val="24"/>
        </w:rPr>
        <w:t>第3期</w:t>
      </w:r>
      <w:r>
        <w:rPr>
          <w:rFonts w:hint="eastAsia"/>
          <w:b/>
          <w:bCs/>
          <w:sz w:val="24"/>
        </w:rPr>
        <w:t>ミニバサダー</w:t>
      </w:r>
      <w:r w:rsidR="007F7DD9">
        <w:rPr>
          <w:rFonts w:hint="eastAsia"/>
          <w:b/>
          <w:bCs/>
          <w:sz w:val="24"/>
        </w:rPr>
        <w:t xml:space="preserve">　</w:t>
      </w:r>
      <w:r w:rsidR="00AC3877" w:rsidRPr="007E5D30">
        <w:rPr>
          <w:rFonts w:hint="eastAsia"/>
          <w:b/>
          <w:bCs/>
          <w:sz w:val="24"/>
        </w:rPr>
        <w:t>応募規約</w:t>
      </w:r>
    </w:p>
    <w:p w14:paraId="341541C5" w14:textId="77777777" w:rsidR="00AC3877" w:rsidRDefault="00AC3877" w:rsidP="00AC3877">
      <w:pPr>
        <w:ind w:leftChars="-135" w:left="-283" w:firstLineChars="135" w:firstLine="270"/>
        <w:jc w:val="center"/>
        <w:rPr>
          <w:sz w:val="20"/>
          <w:szCs w:val="20"/>
        </w:rPr>
      </w:pPr>
    </w:p>
    <w:p w14:paraId="4C7D7967" w14:textId="77777777" w:rsidR="007E5D30" w:rsidRPr="003F16C6" w:rsidRDefault="007E5D30" w:rsidP="00AC3877">
      <w:pPr>
        <w:ind w:leftChars="-135" w:left="-283" w:firstLineChars="135" w:firstLine="270"/>
        <w:jc w:val="center"/>
        <w:rPr>
          <w:sz w:val="20"/>
          <w:szCs w:val="20"/>
        </w:rPr>
      </w:pPr>
    </w:p>
    <w:p w14:paraId="2E88FAC2" w14:textId="7F0DC302" w:rsidR="00AC3877" w:rsidRDefault="00AC3877" w:rsidP="003F4F24">
      <w:pPr>
        <w:rPr>
          <w:sz w:val="20"/>
          <w:szCs w:val="20"/>
        </w:rPr>
      </w:pPr>
      <w:r w:rsidRPr="003F16C6">
        <w:rPr>
          <w:rFonts w:hint="eastAsia"/>
          <w:sz w:val="20"/>
          <w:szCs w:val="20"/>
        </w:rPr>
        <w:t>ドギーマンハヤシ株式会社（以下「当社」といいます。）は、</w:t>
      </w:r>
      <w:r w:rsidR="007F7DD9">
        <w:rPr>
          <w:rFonts w:hint="eastAsia"/>
          <w:sz w:val="20"/>
          <w:szCs w:val="20"/>
        </w:rPr>
        <w:t>第3期ミニバサダー</w:t>
      </w:r>
      <w:r w:rsidRPr="003F16C6">
        <w:rPr>
          <w:rFonts w:hint="eastAsia"/>
          <w:sz w:val="20"/>
          <w:szCs w:val="20"/>
        </w:rPr>
        <w:t>（第２条に定義します。以下同じ。）の応募及び活動に関し、以下のとおり規約を定めます。</w:t>
      </w:r>
      <w:r w:rsidR="007F7DD9">
        <w:rPr>
          <w:rFonts w:hint="eastAsia"/>
          <w:sz w:val="20"/>
          <w:szCs w:val="20"/>
        </w:rPr>
        <w:t>第3期ミニバサダー</w:t>
      </w:r>
      <w:r w:rsidR="003F4F24">
        <w:rPr>
          <w:rFonts w:hint="eastAsia"/>
          <w:sz w:val="20"/>
          <w:szCs w:val="20"/>
        </w:rPr>
        <w:t>に</w:t>
      </w:r>
      <w:r w:rsidRPr="003F16C6">
        <w:rPr>
          <w:rFonts w:hint="eastAsia"/>
          <w:sz w:val="20"/>
          <w:szCs w:val="20"/>
        </w:rPr>
        <w:t xml:space="preserve">応募される方（以下「応募者」といいます。）は、本規約をご承諾いただいたものといたします。 </w:t>
      </w:r>
    </w:p>
    <w:p w14:paraId="20E7D645" w14:textId="35FAEE4A" w:rsidR="003F4F24" w:rsidRPr="003F16C6" w:rsidRDefault="003F4F24" w:rsidP="003F4F24">
      <w:pPr>
        <w:rPr>
          <w:sz w:val="20"/>
          <w:szCs w:val="20"/>
        </w:rPr>
      </w:pPr>
      <w:r w:rsidRPr="003F4F24">
        <w:rPr>
          <w:rFonts w:hint="eastAsia"/>
          <w:sz w:val="20"/>
          <w:szCs w:val="20"/>
        </w:rPr>
        <w:t>※</w:t>
      </w:r>
      <w:r w:rsidRPr="003F4F24">
        <w:rPr>
          <w:sz w:val="20"/>
          <w:szCs w:val="20"/>
        </w:rPr>
        <w:t>Meta社</w:t>
      </w:r>
      <w:r>
        <w:rPr>
          <w:rFonts w:hint="eastAsia"/>
          <w:sz w:val="20"/>
          <w:szCs w:val="20"/>
        </w:rPr>
        <w:t>及び</w:t>
      </w:r>
      <w:r w:rsidRPr="003F4F24">
        <w:rPr>
          <w:sz w:val="20"/>
          <w:szCs w:val="20"/>
        </w:rPr>
        <w:t>Instagram</w:t>
      </w:r>
      <w:r>
        <w:rPr>
          <w:rFonts w:hint="eastAsia"/>
          <w:sz w:val="20"/>
          <w:szCs w:val="20"/>
        </w:rPr>
        <w:t>、X社</w:t>
      </w:r>
      <w:r w:rsidRPr="003F4F24">
        <w:rPr>
          <w:rFonts w:hint="eastAsia"/>
          <w:sz w:val="20"/>
          <w:szCs w:val="20"/>
        </w:rPr>
        <w:t>と</w:t>
      </w:r>
      <w:r w:rsidRPr="003F4F24">
        <w:rPr>
          <w:sz w:val="20"/>
          <w:szCs w:val="20"/>
        </w:rPr>
        <w:t>は一切関係ありません。</w:t>
      </w:r>
    </w:p>
    <w:p w14:paraId="5808B64C" w14:textId="77777777" w:rsidR="00AC3877" w:rsidRPr="003F16C6" w:rsidRDefault="00AC3877" w:rsidP="00AC3877">
      <w:pPr>
        <w:rPr>
          <w:sz w:val="20"/>
          <w:szCs w:val="20"/>
        </w:rPr>
      </w:pPr>
    </w:p>
    <w:p w14:paraId="614668EF" w14:textId="77777777" w:rsidR="00AC3877" w:rsidRPr="003F16C6" w:rsidRDefault="00AC3877" w:rsidP="00AC3877">
      <w:pPr>
        <w:rPr>
          <w:sz w:val="20"/>
          <w:szCs w:val="20"/>
        </w:rPr>
      </w:pPr>
      <w:r w:rsidRPr="003F16C6">
        <w:rPr>
          <w:rFonts w:hint="eastAsia"/>
          <w:sz w:val="20"/>
          <w:szCs w:val="20"/>
        </w:rPr>
        <w:t xml:space="preserve">第 1 条（本規約の範囲及び変更） </w:t>
      </w:r>
    </w:p>
    <w:p w14:paraId="6534852B" w14:textId="586D1BDA" w:rsidR="00AC3877" w:rsidRPr="003F16C6" w:rsidRDefault="00AC3877" w:rsidP="003F16C6">
      <w:pPr>
        <w:numPr>
          <w:ilvl w:val="0"/>
          <w:numId w:val="1"/>
        </w:numPr>
        <w:ind w:hanging="436"/>
        <w:rPr>
          <w:sz w:val="20"/>
          <w:szCs w:val="20"/>
        </w:rPr>
      </w:pPr>
      <w:r w:rsidRPr="003F16C6">
        <w:rPr>
          <w:rFonts w:hint="eastAsia"/>
          <w:sz w:val="20"/>
          <w:szCs w:val="20"/>
        </w:rPr>
        <w:t>本規約は、当社と</w:t>
      </w:r>
      <w:r w:rsidR="007F7DD9">
        <w:rPr>
          <w:rFonts w:hint="eastAsia"/>
          <w:sz w:val="20"/>
          <w:szCs w:val="20"/>
        </w:rPr>
        <w:t>第3期ミニバサダー</w:t>
      </w:r>
      <w:r w:rsidRPr="003F16C6">
        <w:rPr>
          <w:rFonts w:hint="eastAsia"/>
          <w:sz w:val="20"/>
          <w:szCs w:val="20"/>
        </w:rPr>
        <w:t xml:space="preserve">または応募者との間に適用されます。 </w:t>
      </w:r>
    </w:p>
    <w:p w14:paraId="2AE5B57D" w14:textId="5BC9509F" w:rsidR="00AC3877" w:rsidRPr="003F16C6" w:rsidRDefault="00AC3877" w:rsidP="003F16C6">
      <w:pPr>
        <w:numPr>
          <w:ilvl w:val="0"/>
          <w:numId w:val="1"/>
        </w:numPr>
        <w:ind w:hanging="436"/>
        <w:rPr>
          <w:sz w:val="20"/>
          <w:szCs w:val="20"/>
        </w:rPr>
      </w:pPr>
      <w:r w:rsidRPr="003F16C6">
        <w:rPr>
          <w:rFonts w:hint="eastAsia"/>
          <w:sz w:val="20"/>
          <w:szCs w:val="20"/>
        </w:rPr>
        <w:t>当社は、</w:t>
      </w:r>
      <w:r w:rsidR="007F7DD9">
        <w:rPr>
          <w:rFonts w:hint="eastAsia"/>
          <w:sz w:val="20"/>
          <w:szCs w:val="20"/>
        </w:rPr>
        <w:t>第3期ミニバサダー</w:t>
      </w:r>
      <w:r w:rsidRPr="003F16C6">
        <w:rPr>
          <w:rFonts w:hint="eastAsia"/>
          <w:sz w:val="20"/>
          <w:szCs w:val="20"/>
        </w:rPr>
        <w:t xml:space="preserve">の承諾を得ることなく、当社のホームページ上での告知その他当社が適当と判断する方法で通知または公表することにより、本規約を変更出来るものとします。 </w:t>
      </w:r>
    </w:p>
    <w:p w14:paraId="49704158" w14:textId="6961C8CF" w:rsidR="00AC3877" w:rsidRPr="003F16C6" w:rsidRDefault="00AC3877" w:rsidP="00AC3877">
      <w:pPr>
        <w:ind w:left="720"/>
        <w:rPr>
          <w:sz w:val="20"/>
          <w:szCs w:val="20"/>
        </w:rPr>
      </w:pPr>
    </w:p>
    <w:p w14:paraId="7287AB00" w14:textId="68BB02A8" w:rsidR="00AC3877" w:rsidRPr="003F16C6" w:rsidRDefault="00AC3877" w:rsidP="00AC3877">
      <w:pPr>
        <w:rPr>
          <w:sz w:val="20"/>
          <w:szCs w:val="20"/>
        </w:rPr>
      </w:pPr>
      <w:r w:rsidRPr="003F16C6">
        <w:rPr>
          <w:rFonts w:hint="eastAsia"/>
          <w:sz w:val="20"/>
          <w:szCs w:val="20"/>
        </w:rPr>
        <w:t>第 2 条（定義）</w:t>
      </w:r>
    </w:p>
    <w:p w14:paraId="59B81DA1" w14:textId="4C7DB503" w:rsidR="00AC3877" w:rsidRPr="003F16C6" w:rsidRDefault="00AC3877" w:rsidP="00AC3877">
      <w:pPr>
        <w:rPr>
          <w:sz w:val="20"/>
          <w:szCs w:val="20"/>
        </w:rPr>
      </w:pPr>
      <w:r w:rsidRPr="003F16C6">
        <w:rPr>
          <w:rFonts w:hint="eastAsia"/>
          <w:sz w:val="20"/>
          <w:szCs w:val="20"/>
        </w:rPr>
        <w:t xml:space="preserve"> 「</w:t>
      </w:r>
      <w:r w:rsidR="007F7DD9">
        <w:rPr>
          <w:rFonts w:hint="eastAsia"/>
          <w:sz w:val="20"/>
          <w:szCs w:val="20"/>
        </w:rPr>
        <w:t>第3期ミニバサダー</w:t>
      </w:r>
      <w:r w:rsidRPr="003F16C6">
        <w:rPr>
          <w:rFonts w:hint="eastAsia"/>
          <w:sz w:val="20"/>
          <w:szCs w:val="20"/>
        </w:rPr>
        <w:t>」とは、応募者の中から、当社の審査（以下「本オーディション」といいます。）を経て、当社が認定した者をいいます。</w:t>
      </w:r>
    </w:p>
    <w:p w14:paraId="0755826F" w14:textId="77370D2E" w:rsidR="00AC3877" w:rsidRPr="003F16C6" w:rsidRDefault="00AC3877" w:rsidP="00AC3877">
      <w:pPr>
        <w:rPr>
          <w:sz w:val="20"/>
          <w:szCs w:val="20"/>
        </w:rPr>
      </w:pPr>
      <w:r w:rsidRPr="003F16C6">
        <w:rPr>
          <w:rFonts w:hint="eastAsia"/>
          <w:sz w:val="20"/>
          <w:szCs w:val="20"/>
        </w:rPr>
        <w:t xml:space="preserve"> </w:t>
      </w:r>
    </w:p>
    <w:p w14:paraId="767980BD" w14:textId="4F0347C1" w:rsidR="00AC3877" w:rsidRPr="003F16C6" w:rsidRDefault="00AC3877" w:rsidP="00AC3877">
      <w:pPr>
        <w:rPr>
          <w:sz w:val="20"/>
          <w:szCs w:val="20"/>
        </w:rPr>
      </w:pPr>
      <w:r w:rsidRPr="003F16C6">
        <w:rPr>
          <w:rFonts w:hint="eastAsia"/>
          <w:sz w:val="20"/>
          <w:szCs w:val="20"/>
        </w:rPr>
        <w:t>第 3 条（</w:t>
      </w:r>
      <w:r w:rsidR="007F7DD9">
        <w:rPr>
          <w:rFonts w:hint="eastAsia"/>
          <w:sz w:val="20"/>
          <w:szCs w:val="20"/>
        </w:rPr>
        <w:t>第3期ミニバサダー</w:t>
      </w:r>
      <w:r w:rsidRPr="003F16C6">
        <w:rPr>
          <w:rFonts w:hint="eastAsia"/>
          <w:sz w:val="20"/>
          <w:szCs w:val="20"/>
        </w:rPr>
        <w:t xml:space="preserve">の活動内容） </w:t>
      </w:r>
    </w:p>
    <w:p w14:paraId="2E4CB724" w14:textId="5E5ED534" w:rsidR="00AC3877" w:rsidRPr="007F7DD9" w:rsidRDefault="007F7DD9" w:rsidP="003F4F24">
      <w:pPr>
        <w:numPr>
          <w:ilvl w:val="0"/>
          <w:numId w:val="2"/>
        </w:numPr>
        <w:rPr>
          <w:sz w:val="20"/>
          <w:szCs w:val="20"/>
        </w:rPr>
      </w:pPr>
      <w:r>
        <w:rPr>
          <w:rFonts w:hint="eastAsia"/>
          <w:sz w:val="20"/>
          <w:szCs w:val="20"/>
        </w:rPr>
        <w:t>第3期ミニバサダー</w:t>
      </w:r>
      <w:r w:rsidR="00AC3877" w:rsidRPr="003F16C6">
        <w:rPr>
          <w:rFonts w:hint="eastAsia"/>
          <w:sz w:val="20"/>
          <w:szCs w:val="20"/>
        </w:rPr>
        <w:t>の活動内容は、当社がプレゼントした当社製品について、</w:t>
      </w:r>
      <w:r w:rsidR="003F4F24">
        <w:rPr>
          <w:rFonts w:hint="eastAsia"/>
          <w:sz w:val="20"/>
          <w:szCs w:val="20"/>
        </w:rPr>
        <w:t>X</w:t>
      </w:r>
      <w:r w:rsidR="00AC3877" w:rsidRPr="003F16C6">
        <w:rPr>
          <w:rFonts w:hint="eastAsia"/>
          <w:sz w:val="20"/>
          <w:szCs w:val="20"/>
        </w:rPr>
        <w:t>・</w:t>
      </w:r>
      <w:r w:rsidR="003F4F24">
        <w:rPr>
          <w:rFonts w:hint="eastAsia"/>
          <w:sz w:val="20"/>
          <w:szCs w:val="20"/>
        </w:rPr>
        <w:t>Instagram</w:t>
      </w:r>
      <w:r w:rsidR="00AC3877" w:rsidRPr="003F4F24">
        <w:rPr>
          <w:rFonts w:hint="eastAsia"/>
          <w:sz w:val="20"/>
          <w:szCs w:val="20"/>
        </w:rPr>
        <w:t>に</w:t>
      </w:r>
      <w:r w:rsidR="003F4F24">
        <w:rPr>
          <w:rFonts w:hint="eastAsia"/>
          <w:sz w:val="20"/>
          <w:szCs w:val="20"/>
        </w:rPr>
        <w:t>ご自身のSNSから</w:t>
      </w:r>
      <w:r w:rsidR="00AC3877" w:rsidRPr="003F4F24">
        <w:rPr>
          <w:rFonts w:hint="eastAsia"/>
          <w:sz w:val="20"/>
          <w:szCs w:val="20"/>
        </w:rPr>
        <w:t>投稿していただきます</w:t>
      </w:r>
      <w:r w:rsidR="00AC3877" w:rsidRPr="007F7DD9">
        <w:rPr>
          <w:rFonts w:hint="eastAsia"/>
          <w:sz w:val="20"/>
          <w:szCs w:val="20"/>
        </w:rPr>
        <w:t>。</w:t>
      </w:r>
      <w:r w:rsidRPr="007F7DD9">
        <w:rPr>
          <w:rFonts w:hint="eastAsia"/>
          <w:sz w:val="20"/>
          <w:szCs w:val="20"/>
        </w:rPr>
        <w:t>指定の投稿期間中は毎月1回以上、動画での投稿をお願いいたします。</w:t>
      </w:r>
      <w:r w:rsidR="00AC3877" w:rsidRPr="007F7DD9">
        <w:rPr>
          <w:rFonts w:hint="eastAsia"/>
          <w:sz w:val="20"/>
          <w:szCs w:val="20"/>
        </w:rPr>
        <w:t>また、就任決定時に</w:t>
      </w:r>
      <w:r w:rsidR="00843561" w:rsidRPr="007F7DD9">
        <w:rPr>
          <w:rFonts w:hint="eastAsia"/>
          <w:sz w:val="20"/>
          <w:szCs w:val="20"/>
        </w:rPr>
        <w:t>ペット</w:t>
      </w:r>
      <w:r w:rsidR="00AC3877" w:rsidRPr="007F7DD9">
        <w:rPr>
          <w:rFonts w:hint="eastAsia"/>
          <w:sz w:val="20"/>
          <w:szCs w:val="20"/>
        </w:rPr>
        <w:t>の</w:t>
      </w:r>
      <w:r w:rsidR="003F16C6" w:rsidRPr="007F7DD9">
        <w:rPr>
          <w:rFonts w:hint="eastAsia"/>
          <w:sz w:val="20"/>
          <w:szCs w:val="20"/>
        </w:rPr>
        <w:t>お</w:t>
      </w:r>
      <w:r w:rsidR="00AC3877" w:rsidRPr="007F7DD9">
        <w:rPr>
          <w:rFonts w:hint="eastAsia"/>
          <w:sz w:val="20"/>
          <w:szCs w:val="20"/>
        </w:rPr>
        <w:t>写真のご提供をいただきます。</w:t>
      </w:r>
    </w:p>
    <w:p w14:paraId="501AA9E2" w14:textId="5BEA516B" w:rsidR="00AC3877" w:rsidRDefault="007F7DD9" w:rsidP="00AC3877">
      <w:pPr>
        <w:numPr>
          <w:ilvl w:val="0"/>
          <w:numId w:val="2"/>
        </w:numPr>
        <w:rPr>
          <w:sz w:val="20"/>
          <w:szCs w:val="20"/>
        </w:rPr>
      </w:pPr>
      <w:r w:rsidRPr="007F7DD9">
        <w:rPr>
          <w:rFonts w:hint="eastAsia"/>
          <w:sz w:val="20"/>
          <w:szCs w:val="20"/>
        </w:rPr>
        <w:t>第3期ミニバサダー</w:t>
      </w:r>
      <w:r w:rsidR="00AC3877" w:rsidRPr="007F7DD9">
        <w:rPr>
          <w:rFonts w:hint="eastAsia"/>
          <w:sz w:val="20"/>
          <w:szCs w:val="20"/>
        </w:rPr>
        <w:t>の活動期間は、202</w:t>
      </w:r>
      <w:r w:rsidRPr="007F7DD9">
        <w:rPr>
          <w:rFonts w:hint="eastAsia"/>
          <w:sz w:val="20"/>
          <w:szCs w:val="20"/>
        </w:rPr>
        <w:t>5</w:t>
      </w:r>
      <w:r w:rsidR="00AC3877" w:rsidRPr="007F7DD9">
        <w:rPr>
          <w:rFonts w:hint="eastAsia"/>
          <w:sz w:val="20"/>
          <w:szCs w:val="20"/>
        </w:rPr>
        <w:t>年</w:t>
      </w:r>
      <w:r w:rsidRPr="007F7DD9">
        <w:rPr>
          <w:rFonts w:hint="eastAsia"/>
          <w:sz w:val="20"/>
          <w:szCs w:val="20"/>
        </w:rPr>
        <w:t>1</w:t>
      </w:r>
      <w:r>
        <w:rPr>
          <w:rFonts w:hint="eastAsia"/>
          <w:sz w:val="20"/>
          <w:szCs w:val="20"/>
        </w:rPr>
        <w:t>2</w:t>
      </w:r>
      <w:r w:rsidR="00AC3877" w:rsidRPr="003F16C6">
        <w:rPr>
          <w:rFonts w:hint="eastAsia"/>
          <w:sz w:val="20"/>
          <w:szCs w:val="20"/>
        </w:rPr>
        <w:t>月から202</w:t>
      </w:r>
      <w:r>
        <w:rPr>
          <w:rFonts w:hint="eastAsia"/>
          <w:sz w:val="20"/>
          <w:szCs w:val="20"/>
        </w:rPr>
        <w:t>6</w:t>
      </w:r>
      <w:r w:rsidR="00AC3877" w:rsidRPr="003F16C6">
        <w:rPr>
          <w:rFonts w:hint="eastAsia"/>
          <w:sz w:val="20"/>
          <w:szCs w:val="20"/>
        </w:rPr>
        <w:t>年</w:t>
      </w:r>
      <w:r w:rsidR="00843561">
        <w:rPr>
          <w:rFonts w:hint="eastAsia"/>
          <w:sz w:val="20"/>
          <w:szCs w:val="20"/>
        </w:rPr>
        <w:t>2</w:t>
      </w:r>
      <w:r w:rsidR="00AC3877" w:rsidRPr="003F16C6">
        <w:rPr>
          <w:rFonts w:hint="eastAsia"/>
          <w:sz w:val="20"/>
          <w:szCs w:val="20"/>
        </w:rPr>
        <w:t>月末までとさせていただきます。ただし、第１項の活動が見受けられない等、当社が</w:t>
      </w:r>
      <w:r>
        <w:rPr>
          <w:rFonts w:hint="eastAsia"/>
          <w:sz w:val="20"/>
          <w:szCs w:val="20"/>
        </w:rPr>
        <w:t>第3期ミニバサダー</w:t>
      </w:r>
      <w:r w:rsidR="00AC3877" w:rsidRPr="003F16C6">
        <w:rPr>
          <w:rFonts w:hint="eastAsia"/>
          <w:sz w:val="20"/>
          <w:szCs w:val="20"/>
        </w:rPr>
        <w:t xml:space="preserve">の認定を継続することが適切でないと判断した場合、当社は認定を取り消すことができます。 </w:t>
      </w:r>
    </w:p>
    <w:p w14:paraId="7A606693" w14:textId="72DC85FC" w:rsidR="00843561" w:rsidRPr="003F16C6" w:rsidRDefault="00843561" w:rsidP="00843561">
      <w:pPr>
        <w:ind w:left="720"/>
        <w:rPr>
          <w:sz w:val="20"/>
          <w:szCs w:val="20"/>
        </w:rPr>
      </w:pPr>
      <w:r>
        <w:rPr>
          <w:rFonts w:hint="eastAsia"/>
          <w:sz w:val="20"/>
          <w:szCs w:val="20"/>
        </w:rPr>
        <w:t>活動期間以降もミニバサダーに関する発信はドギーマン公式SNS・ドギーマン公式WEBサイト等で実施していく予定です。</w:t>
      </w:r>
    </w:p>
    <w:p w14:paraId="29F419B8" w14:textId="751F6E0C" w:rsidR="00AC3877" w:rsidRPr="003F16C6" w:rsidRDefault="007F7DD9" w:rsidP="00AC3877">
      <w:pPr>
        <w:numPr>
          <w:ilvl w:val="0"/>
          <w:numId w:val="2"/>
        </w:numPr>
        <w:rPr>
          <w:sz w:val="20"/>
          <w:szCs w:val="20"/>
        </w:rPr>
      </w:pPr>
      <w:r>
        <w:rPr>
          <w:rFonts w:hint="eastAsia"/>
          <w:sz w:val="20"/>
          <w:szCs w:val="20"/>
        </w:rPr>
        <w:t>第3期ミニバサダー</w:t>
      </w:r>
      <w:r w:rsidR="00AC3877" w:rsidRPr="003F16C6">
        <w:rPr>
          <w:rFonts w:hint="eastAsia"/>
          <w:sz w:val="20"/>
          <w:szCs w:val="20"/>
        </w:rPr>
        <w:t>が、当社が別途指定するハッシュタグをつけて投稿した内容（以下「投稿内容」といいます。）</w:t>
      </w:r>
      <w:r w:rsidR="00F26808">
        <w:rPr>
          <w:rFonts w:hint="eastAsia"/>
          <w:sz w:val="20"/>
          <w:szCs w:val="20"/>
        </w:rPr>
        <w:t>・また当社にて加工編集した内容</w:t>
      </w:r>
      <w:r w:rsidR="00AC3877" w:rsidRPr="003F16C6">
        <w:rPr>
          <w:rFonts w:hint="eastAsia"/>
          <w:sz w:val="20"/>
          <w:szCs w:val="20"/>
        </w:rPr>
        <w:t>については、当社に対して、その著作権の利用（当社のホームページや</w:t>
      </w:r>
      <w:r w:rsidR="003F4F24">
        <w:rPr>
          <w:rFonts w:hint="eastAsia"/>
          <w:sz w:val="20"/>
          <w:szCs w:val="20"/>
        </w:rPr>
        <w:t>公式</w:t>
      </w:r>
      <w:r w:rsidR="00AC3877" w:rsidRPr="003F16C6">
        <w:rPr>
          <w:sz w:val="20"/>
          <w:szCs w:val="20"/>
        </w:rPr>
        <w:t>S N S</w:t>
      </w:r>
      <w:r w:rsidR="003F4F24">
        <w:rPr>
          <w:rFonts w:hint="eastAsia"/>
          <w:sz w:val="20"/>
          <w:szCs w:val="20"/>
        </w:rPr>
        <w:t>、</w:t>
      </w:r>
      <w:r>
        <w:rPr>
          <w:rFonts w:hint="eastAsia"/>
          <w:sz w:val="20"/>
          <w:szCs w:val="20"/>
        </w:rPr>
        <w:t>展示会での利用、</w:t>
      </w:r>
      <w:r w:rsidR="003F4F24">
        <w:rPr>
          <w:rFonts w:hint="eastAsia"/>
          <w:sz w:val="20"/>
          <w:szCs w:val="20"/>
        </w:rPr>
        <w:t>そのほか広報物</w:t>
      </w:r>
      <w:r w:rsidR="00AC3877" w:rsidRPr="003F16C6">
        <w:rPr>
          <w:rFonts w:hint="eastAsia"/>
          <w:sz w:val="20"/>
          <w:szCs w:val="20"/>
        </w:rPr>
        <w:t xml:space="preserve">等での掲載を含みます。）を許諾するものとし、著作者人格権を行使しません。 </w:t>
      </w:r>
    </w:p>
    <w:p w14:paraId="00C160B6" w14:textId="179A22BA" w:rsidR="003F16C6" w:rsidRPr="003F4F24" w:rsidRDefault="007F7DD9" w:rsidP="00AC3877">
      <w:pPr>
        <w:numPr>
          <w:ilvl w:val="0"/>
          <w:numId w:val="2"/>
        </w:numPr>
        <w:rPr>
          <w:sz w:val="20"/>
          <w:szCs w:val="20"/>
        </w:rPr>
      </w:pPr>
      <w:r>
        <w:rPr>
          <w:rFonts w:hint="eastAsia"/>
          <w:sz w:val="20"/>
          <w:szCs w:val="20"/>
        </w:rPr>
        <w:t>第3期ミニバサダー</w:t>
      </w:r>
      <w:r w:rsidR="00AC3877" w:rsidRPr="003F16C6">
        <w:rPr>
          <w:rFonts w:hint="eastAsia"/>
          <w:sz w:val="20"/>
          <w:szCs w:val="20"/>
        </w:rPr>
        <w:t>は、投稿内容の作成・投稿に関して、第三者に委託することはできません。</w:t>
      </w:r>
    </w:p>
    <w:p w14:paraId="1184F02C" w14:textId="77777777" w:rsidR="00AC3877" w:rsidRPr="003F16C6" w:rsidRDefault="00AC3877" w:rsidP="00AC3877">
      <w:pPr>
        <w:ind w:left="720"/>
        <w:rPr>
          <w:sz w:val="20"/>
          <w:szCs w:val="20"/>
        </w:rPr>
      </w:pPr>
    </w:p>
    <w:p w14:paraId="775F9B96" w14:textId="2F667AEA" w:rsidR="00AC3877" w:rsidRPr="003F16C6" w:rsidRDefault="00AC3877" w:rsidP="00AC3877">
      <w:pPr>
        <w:rPr>
          <w:sz w:val="20"/>
          <w:szCs w:val="20"/>
        </w:rPr>
      </w:pPr>
      <w:r w:rsidRPr="003F16C6">
        <w:rPr>
          <w:rFonts w:hint="eastAsia"/>
          <w:sz w:val="20"/>
          <w:szCs w:val="20"/>
        </w:rPr>
        <w:t>第 4 条（</w:t>
      </w:r>
      <w:r w:rsidR="007F7DD9">
        <w:rPr>
          <w:rFonts w:hint="eastAsia"/>
          <w:sz w:val="20"/>
          <w:szCs w:val="20"/>
        </w:rPr>
        <w:t>第3期ミニバサダー</w:t>
      </w:r>
      <w:r w:rsidRPr="003F16C6">
        <w:rPr>
          <w:rFonts w:hint="eastAsia"/>
          <w:sz w:val="20"/>
          <w:szCs w:val="20"/>
        </w:rPr>
        <w:t xml:space="preserve">の表明保証、禁止行為等） </w:t>
      </w:r>
    </w:p>
    <w:p w14:paraId="29E0B996" w14:textId="794FD6C0" w:rsidR="00AC3877" w:rsidRPr="003F16C6" w:rsidRDefault="007F7DD9" w:rsidP="00AC3877">
      <w:pPr>
        <w:numPr>
          <w:ilvl w:val="0"/>
          <w:numId w:val="3"/>
        </w:numPr>
        <w:rPr>
          <w:sz w:val="20"/>
          <w:szCs w:val="20"/>
        </w:rPr>
      </w:pPr>
      <w:r>
        <w:rPr>
          <w:rFonts w:hint="eastAsia"/>
          <w:sz w:val="20"/>
          <w:szCs w:val="20"/>
        </w:rPr>
        <w:t>第3期ミニバサダー</w:t>
      </w:r>
      <w:r w:rsidR="00AC3877" w:rsidRPr="003F16C6">
        <w:rPr>
          <w:rFonts w:hint="eastAsia"/>
          <w:sz w:val="20"/>
          <w:szCs w:val="20"/>
        </w:rPr>
        <w:t xml:space="preserve">は、投稿内容に関し、第三者の著作権等の知的財産権、又はプライバシー権、肖像権、名誉権等の人格権を含む一切の権利を侵害しないことを保証します。 </w:t>
      </w:r>
    </w:p>
    <w:p w14:paraId="2D3C7F24" w14:textId="03C26200" w:rsidR="00AC3877" w:rsidRPr="003F16C6" w:rsidRDefault="007F7DD9" w:rsidP="00AC3877">
      <w:pPr>
        <w:numPr>
          <w:ilvl w:val="0"/>
          <w:numId w:val="3"/>
        </w:numPr>
        <w:rPr>
          <w:sz w:val="20"/>
          <w:szCs w:val="20"/>
        </w:rPr>
      </w:pPr>
      <w:r>
        <w:rPr>
          <w:rFonts w:hint="eastAsia"/>
          <w:sz w:val="20"/>
          <w:szCs w:val="20"/>
        </w:rPr>
        <w:t>第3期ミニバサダー</w:t>
      </w:r>
      <w:r w:rsidR="00AC3877" w:rsidRPr="003F16C6">
        <w:rPr>
          <w:rFonts w:hint="eastAsia"/>
          <w:sz w:val="20"/>
          <w:szCs w:val="20"/>
        </w:rPr>
        <w:t>及び応募者は、以下の行為を行なわないものとします。</w:t>
      </w:r>
    </w:p>
    <w:p w14:paraId="04E66525" w14:textId="77777777" w:rsidR="00AC3877" w:rsidRPr="003F16C6" w:rsidRDefault="00AC3877" w:rsidP="00AC3877">
      <w:pPr>
        <w:ind w:left="720"/>
        <w:rPr>
          <w:sz w:val="20"/>
          <w:szCs w:val="20"/>
        </w:rPr>
      </w:pPr>
      <w:r w:rsidRPr="003F16C6">
        <w:rPr>
          <w:rFonts w:hint="eastAsia"/>
          <w:sz w:val="20"/>
          <w:szCs w:val="20"/>
        </w:rPr>
        <w:t>⑴ 当社または第三者を差別、批判、攻撃、誹謗中傷する行為</w:t>
      </w:r>
    </w:p>
    <w:p w14:paraId="15C2E07C" w14:textId="77777777" w:rsidR="00AC3877" w:rsidRPr="003F16C6" w:rsidRDefault="00AC3877" w:rsidP="00AC3877">
      <w:pPr>
        <w:ind w:left="720"/>
        <w:rPr>
          <w:sz w:val="20"/>
          <w:szCs w:val="20"/>
        </w:rPr>
      </w:pPr>
      <w:r w:rsidRPr="003F16C6">
        <w:rPr>
          <w:rFonts w:hint="eastAsia"/>
          <w:sz w:val="20"/>
          <w:szCs w:val="20"/>
        </w:rPr>
        <w:t>⑵ 当社または本オーディションの運営を妨げる行為、またはその恐れのある行為</w:t>
      </w:r>
    </w:p>
    <w:p w14:paraId="702AB6AE" w14:textId="77777777" w:rsidR="00AC3877" w:rsidRPr="003F16C6" w:rsidRDefault="00AC3877" w:rsidP="00AC3877">
      <w:pPr>
        <w:ind w:left="720"/>
        <w:rPr>
          <w:sz w:val="20"/>
          <w:szCs w:val="20"/>
        </w:rPr>
      </w:pPr>
      <w:r w:rsidRPr="003F16C6">
        <w:rPr>
          <w:rFonts w:hint="eastAsia"/>
          <w:sz w:val="20"/>
          <w:szCs w:val="20"/>
        </w:rPr>
        <w:lastRenderedPageBreak/>
        <w:t xml:space="preserve">⑶ 当社の業務を阻害する行為、または不利益を与える行為。特に、当社の品位・信用、または、企業・商品のイメージを損なうような行為（犯罪行為、公序良俗に反する行為、不品行な行為を含みます。） </w:t>
      </w:r>
    </w:p>
    <w:p w14:paraId="31AF35E9" w14:textId="77777777" w:rsidR="00AC3877" w:rsidRPr="003F16C6" w:rsidRDefault="00AC3877" w:rsidP="00AC3877">
      <w:pPr>
        <w:ind w:left="720"/>
        <w:rPr>
          <w:sz w:val="20"/>
          <w:szCs w:val="20"/>
        </w:rPr>
      </w:pPr>
      <w:r w:rsidRPr="003F16C6">
        <w:rPr>
          <w:rFonts w:hint="eastAsia"/>
          <w:sz w:val="20"/>
          <w:szCs w:val="20"/>
        </w:rPr>
        <w:t xml:space="preserve">⑷ 個人的な勧誘行為、個人的な物品の売買行為、その他当社を利用して、営業活動、営利を目的とした情報提供活動を行うこと </w:t>
      </w:r>
    </w:p>
    <w:p w14:paraId="29B3F97F" w14:textId="77777777" w:rsidR="00AC3877" w:rsidRPr="003F16C6" w:rsidRDefault="00AC3877" w:rsidP="00AC3877">
      <w:pPr>
        <w:ind w:left="720"/>
        <w:rPr>
          <w:sz w:val="20"/>
          <w:szCs w:val="20"/>
        </w:rPr>
      </w:pPr>
      <w:r w:rsidRPr="003F16C6">
        <w:rPr>
          <w:rFonts w:hint="eastAsia"/>
          <w:sz w:val="20"/>
          <w:szCs w:val="20"/>
        </w:rPr>
        <w:t>⑸ 当社を通じて入手した情報を複製、販売、出版その他の方法により私的利用の範囲を超えて使用すること</w:t>
      </w:r>
    </w:p>
    <w:p w14:paraId="78774C68" w14:textId="77777777" w:rsidR="00AC3877" w:rsidRPr="003F16C6" w:rsidRDefault="00AC3877" w:rsidP="00AC3877">
      <w:pPr>
        <w:ind w:left="720"/>
        <w:rPr>
          <w:sz w:val="20"/>
          <w:szCs w:val="20"/>
        </w:rPr>
      </w:pPr>
      <w:r w:rsidRPr="003F16C6">
        <w:rPr>
          <w:rFonts w:hint="eastAsia"/>
          <w:sz w:val="20"/>
          <w:szCs w:val="20"/>
        </w:rPr>
        <w:t xml:space="preserve">⑹ 本オーディション期間における政治活動、選挙活動、宗教活動 </w:t>
      </w:r>
    </w:p>
    <w:p w14:paraId="13BB38BB" w14:textId="77777777" w:rsidR="00AC3877" w:rsidRPr="003F16C6" w:rsidRDefault="00AC3877" w:rsidP="00AC3877">
      <w:pPr>
        <w:ind w:left="720"/>
        <w:rPr>
          <w:sz w:val="20"/>
          <w:szCs w:val="20"/>
        </w:rPr>
      </w:pPr>
      <w:r w:rsidRPr="003F16C6">
        <w:rPr>
          <w:rFonts w:hint="eastAsia"/>
          <w:sz w:val="20"/>
          <w:szCs w:val="20"/>
        </w:rPr>
        <w:t xml:space="preserve">⑺ 虚偽の内容に基づいてエントリーする行為 </w:t>
      </w:r>
    </w:p>
    <w:p w14:paraId="107C16A8" w14:textId="77777777" w:rsidR="00AC3877" w:rsidRPr="003F16C6" w:rsidRDefault="00AC3877" w:rsidP="00AC3877">
      <w:pPr>
        <w:ind w:left="720"/>
        <w:rPr>
          <w:sz w:val="20"/>
          <w:szCs w:val="20"/>
        </w:rPr>
      </w:pPr>
      <w:r w:rsidRPr="003F16C6">
        <w:rPr>
          <w:rFonts w:hint="eastAsia"/>
          <w:sz w:val="20"/>
          <w:szCs w:val="20"/>
        </w:rPr>
        <w:t xml:space="preserve">⑻ 犯罪に結びつく行為、公序良俗に反する行為、その他、法律、法令に反する行為 </w:t>
      </w:r>
    </w:p>
    <w:p w14:paraId="037DF1C5" w14:textId="77777777" w:rsidR="00AC3877" w:rsidRPr="003F16C6" w:rsidRDefault="00AC3877" w:rsidP="00AC3877">
      <w:pPr>
        <w:ind w:left="720"/>
        <w:rPr>
          <w:sz w:val="20"/>
          <w:szCs w:val="20"/>
        </w:rPr>
      </w:pPr>
      <w:r w:rsidRPr="003F16C6">
        <w:rPr>
          <w:rFonts w:hint="eastAsia"/>
          <w:sz w:val="20"/>
          <w:szCs w:val="20"/>
        </w:rPr>
        <w:t xml:space="preserve">⑼ 当社からの連絡事項等に違反する行為 </w:t>
      </w:r>
    </w:p>
    <w:p w14:paraId="11B0B1AA" w14:textId="64B47996" w:rsidR="00AC3877" w:rsidRPr="003F16C6" w:rsidRDefault="00AC3877" w:rsidP="00AC3877">
      <w:pPr>
        <w:ind w:left="720"/>
        <w:rPr>
          <w:sz w:val="20"/>
          <w:szCs w:val="20"/>
        </w:rPr>
      </w:pPr>
      <w:r w:rsidRPr="003F16C6">
        <w:rPr>
          <w:rFonts w:hint="eastAsia"/>
          <w:sz w:val="20"/>
          <w:szCs w:val="20"/>
        </w:rPr>
        <w:t>⑽ その他当社が</w:t>
      </w:r>
      <w:r w:rsidR="007F7DD9">
        <w:rPr>
          <w:rFonts w:hint="eastAsia"/>
          <w:sz w:val="20"/>
          <w:szCs w:val="20"/>
        </w:rPr>
        <w:t>第3期ミニバサダー</w:t>
      </w:r>
      <w:r w:rsidRPr="003F16C6">
        <w:rPr>
          <w:rFonts w:hint="eastAsia"/>
          <w:sz w:val="20"/>
          <w:szCs w:val="20"/>
        </w:rPr>
        <w:t xml:space="preserve">及び応募者として不適切と判断する行為 </w:t>
      </w:r>
    </w:p>
    <w:p w14:paraId="429C88D8" w14:textId="7E16D297" w:rsidR="00AC3877" w:rsidRPr="003F16C6" w:rsidRDefault="00AC3877" w:rsidP="00AC3877">
      <w:pPr>
        <w:numPr>
          <w:ilvl w:val="0"/>
          <w:numId w:val="3"/>
        </w:numPr>
        <w:rPr>
          <w:sz w:val="20"/>
          <w:szCs w:val="20"/>
        </w:rPr>
      </w:pPr>
      <w:r w:rsidRPr="003F16C6">
        <w:rPr>
          <w:rFonts w:hint="eastAsia"/>
          <w:sz w:val="20"/>
          <w:szCs w:val="20"/>
        </w:rPr>
        <w:t>当社は、当社の判断において、</w:t>
      </w:r>
      <w:r w:rsidR="007F7DD9">
        <w:rPr>
          <w:rFonts w:hint="eastAsia"/>
          <w:sz w:val="20"/>
          <w:szCs w:val="20"/>
        </w:rPr>
        <w:t>第3期ミニバサダー</w:t>
      </w:r>
      <w:r w:rsidRPr="003F16C6">
        <w:rPr>
          <w:rFonts w:hint="eastAsia"/>
          <w:sz w:val="20"/>
          <w:szCs w:val="20"/>
        </w:rPr>
        <w:t>に対し、投稿内容の削除・変更・修正を求めることができ、</w:t>
      </w:r>
      <w:r w:rsidR="007F7DD9">
        <w:rPr>
          <w:rFonts w:hint="eastAsia"/>
          <w:sz w:val="20"/>
          <w:szCs w:val="20"/>
        </w:rPr>
        <w:t>第3期ミニバサダー</w:t>
      </w:r>
      <w:r w:rsidRPr="003F16C6">
        <w:rPr>
          <w:rFonts w:hint="eastAsia"/>
          <w:sz w:val="20"/>
          <w:szCs w:val="20"/>
        </w:rPr>
        <w:t xml:space="preserve">は、直ちにこれに従うものとします。 </w:t>
      </w:r>
    </w:p>
    <w:p w14:paraId="0A3AA841" w14:textId="51CDC4CF" w:rsidR="00AC3877" w:rsidRPr="003F16C6" w:rsidRDefault="007F7DD9" w:rsidP="00AC3877">
      <w:pPr>
        <w:numPr>
          <w:ilvl w:val="0"/>
          <w:numId w:val="3"/>
        </w:numPr>
        <w:rPr>
          <w:sz w:val="20"/>
          <w:szCs w:val="20"/>
        </w:rPr>
      </w:pPr>
      <w:r>
        <w:rPr>
          <w:rFonts w:hint="eastAsia"/>
          <w:sz w:val="20"/>
          <w:szCs w:val="20"/>
        </w:rPr>
        <w:t>第3期ミニバサダー</w:t>
      </w:r>
      <w:r w:rsidR="00AC3877" w:rsidRPr="003F16C6">
        <w:rPr>
          <w:rFonts w:hint="eastAsia"/>
          <w:sz w:val="20"/>
          <w:szCs w:val="20"/>
        </w:rPr>
        <w:t>は、投稿内容に関し、当社または</w:t>
      </w:r>
      <w:r>
        <w:rPr>
          <w:rFonts w:hint="eastAsia"/>
          <w:sz w:val="20"/>
          <w:szCs w:val="20"/>
        </w:rPr>
        <w:t>第3期ミニバサダー</w:t>
      </w:r>
      <w:r w:rsidR="00AC3877" w:rsidRPr="003F16C6">
        <w:rPr>
          <w:rFonts w:hint="eastAsia"/>
          <w:sz w:val="20"/>
          <w:szCs w:val="20"/>
        </w:rPr>
        <w:t>と第三者との間で紛争が生じたときは、</w:t>
      </w:r>
      <w:r>
        <w:rPr>
          <w:rFonts w:hint="eastAsia"/>
          <w:sz w:val="20"/>
          <w:szCs w:val="20"/>
        </w:rPr>
        <w:t>第3期ミニバサダー</w:t>
      </w:r>
      <w:r w:rsidR="00AC3877" w:rsidRPr="003F16C6">
        <w:rPr>
          <w:rFonts w:hint="eastAsia"/>
          <w:sz w:val="20"/>
          <w:szCs w:val="20"/>
        </w:rPr>
        <w:t xml:space="preserve">の責任と負担で解決するものとし、これにより当社に何らかの損害・損失（合理的な弁護士費用を含みます。）が生じた場合は、当社に対してこれを賠償し、または補償します。 </w:t>
      </w:r>
    </w:p>
    <w:p w14:paraId="07557AAB" w14:textId="77777777" w:rsidR="00AC3877" w:rsidRPr="003F16C6" w:rsidRDefault="00AC3877" w:rsidP="00AC3877">
      <w:pPr>
        <w:ind w:left="360"/>
        <w:rPr>
          <w:sz w:val="20"/>
          <w:szCs w:val="20"/>
        </w:rPr>
      </w:pPr>
    </w:p>
    <w:p w14:paraId="754F964F" w14:textId="77777777" w:rsidR="00AC3877" w:rsidRPr="003F16C6" w:rsidRDefault="00AC3877" w:rsidP="00AC3877">
      <w:pPr>
        <w:rPr>
          <w:sz w:val="20"/>
          <w:szCs w:val="20"/>
        </w:rPr>
      </w:pPr>
      <w:r w:rsidRPr="003F16C6">
        <w:rPr>
          <w:rFonts w:hint="eastAsia"/>
          <w:sz w:val="20"/>
          <w:szCs w:val="20"/>
        </w:rPr>
        <w:t xml:space="preserve">第 5 条（資格の取消し） </w:t>
      </w:r>
    </w:p>
    <w:p w14:paraId="09464AA4" w14:textId="65FFF35E" w:rsidR="00AC3877" w:rsidRDefault="00AC3877" w:rsidP="00AC3877">
      <w:pPr>
        <w:pStyle w:val="a6"/>
        <w:numPr>
          <w:ilvl w:val="0"/>
          <w:numId w:val="4"/>
        </w:numPr>
        <w:ind w:leftChars="0"/>
        <w:rPr>
          <w:sz w:val="20"/>
          <w:szCs w:val="20"/>
        </w:rPr>
      </w:pPr>
      <w:r w:rsidRPr="003F16C6">
        <w:rPr>
          <w:rFonts w:hint="eastAsia"/>
          <w:sz w:val="20"/>
          <w:szCs w:val="20"/>
        </w:rPr>
        <w:t>当社は、</w:t>
      </w:r>
      <w:r w:rsidR="007F7DD9">
        <w:rPr>
          <w:rFonts w:hint="eastAsia"/>
          <w:sz w:val="20"/>
          <w:szCs w:val="20"/>
        </w:rPr>
        <w:t>第3期ミニバサダー</w:t>
      </w:r>
      <w:r w:rsidRPr="003F16C6">
        <w:rPr>
          <w:rFonts w:hint="eastAsia"/>
          <w:sz w:val="20"/>
          <w:szCs w:val="20"/>
        </w:rPr>
        <w:t xml:space="preserve">が本規約のいずれかに違反すると判断した場合、事前に通知することなく、認定を取り消すことができるものとします。また、当社は、応募者が本規約のいずれかに違反したと判断した場合、事前に通知することなく、応募資格を取り消すことができるものとします。 </w:t>
      </w:r>
    </w:p>
    <w:p w14:paraId="505CC774" w14:textId="77777777" w:rsidR="00625F3D" w:rsidRPr="003F16C6" w:rsidRDefault="00625F3D" w:rsidP="00625F3D">
      <w:pPr>
        <w:pStyle w:val="a6"/>
        <w:ind w:leftChars="0" w:left="780"/>
        <w:rPr>
          <w:sz w:val="20"/>
          <w:szCs w:val="20"/>
        </w:rPr>
      </w:pPr>
    </w:p>
    <w:p w14:paraId="1F6557A4" w14:textId="5B507F8E" w:rsidR="007E5D30" w:rsidRDefault="00AC3877" w:rsidP="00AC3877">
      <w:pPr>
        <w:pStyle w:val="a6"/>
        <w:numPr>
          <w:ilvl w:val="0"/>
          <w:numId w:val="4"/>
        </w:numPr>
        <w:ind w:leftChars="0"/>
        <w:rPr>
          <w:sz w:val="20"/>
          <w:szCs w:val="20"/>
        </w:rPr>
      </w:pPr>
      <w:r w:rsidRPr="003F16C6">
        <w:rPr>
          <w:rFonts w:hint="eastAsia"/>
          <w:sz w:val="20"/>
          <w:szCs w:val="20"/>
        </w:rPr>
        <w:t>当社が</w:t>
      </w:r>
      <w:r w:rsidR="007F7DD9">
        <w:rPr>
          <w:rFonts w:hint="eastAsia"/>
          <w:sz w:val="20"/>
          <w:szCs w:val="20"/>
        </w:rPr>
        <w:t>第3期ミニバサダー</w:t>
      </w:r>
      <w:r w:rsidRPr="003F16C6">
        <w:rPr>
          <w:rFonts w:hint="eastAsia"/>
          <w:sz w:val="20"/>
          <w:szCs w:val="20"/>
        </w:rPr>
        <w:t>の認定または応募者の資格を取り消した場合、当社は、</w:t>
      </w:r>
      <w:r w:rsidR="007F7DD9">
        <w:rPr>
          <w:rFonts w:hint="eastAsia"/>
          <w:sz w:val="20"/>
          <w:szCs w:val="20"/>
        </w:rPr>
        <w:t>第3期ミニバサダー</w:t>
      </w:r>
      <w:r w:rsidR="003F4F24">
        <w:rPr>
          <w:rFonts w:hint="eastAsia"/>
          <w:sz w:val="20"/>
          <w:szCs w:val="20"/>
        </w:rPr>
        <w:t>ま</w:t>
      </w:r>
      <w:r w:rsidRPr="003F16C6">
        <w:rPr>
          <w:rFonts w:hint="eastAsia"/>
          <w:sz w:val="20"/>
          <w:szCs w:val="20"/>
        </w:rPr>
        <w:t>たは応募者に対して何らの債務も負わないものとします。</w:t>
      </w:r>
    </w:p>
    <w:p w14:paraId="09EDCF09" w14:textId="3BD71EEF" w:rsidR="00625F3D" w:rsidRPr="00625F3D" w:rsidRDefault="00625F3D" w:rsidP="00625F3D">
      <w:pPr>
        <w:ind w:left="360"/>
        <w:rPr>
          <w:sz w:val="20"/>
          <w:szCs w:val="20"/>
        </w:rPr>
      </w:pPr>
    </w:p>
    <w:p w14:paraId="5DFC441D" w14:textId="77777777" w:rsidR="00AC3877" w:rsidRPr="003F16C6" w:rsidRDefault="00AC3877" w:rsidP="00AC3877">
      <w:pPr>
        <w:rPr>
          <w:sz w:val="20"/>
          <w:szCs w:val="20"/>
        </w:rPr>
      </w:pPr>
      <w:r w:rsidRPr="003F16C6">
        <w:rPr>
          <w:rFonts w:hint="eastAsia"/>
          <w:sz w:val="20"/>
          <w:szCs w:val="20"/>
        </w:rPr>
        <w:t xml:space="preserve">第 ６ 条（免責事項） </w:t>
      </w:r>
    </w:p>
    <w:p w14:paraId="31CDEF24" w14:textId="34964C67" w:rsidR="00AC3877" w:rsidRDefault="00AC3877" w:rsidP="00AC3877">
      <w:pPr>
        <w:rPr>
          <w:sz w:val="20"/>
          <w:szCs w:val="20"/>
        </w:rPr>
      </w:pPr>
      <w:r w:rsidRPr="003F16C6">
        <w:rPr>
          <w:rFonts w:hint="eastAsia"/>
          <w:sz w:val="20"/>
          <w:szCs w:val="20"/>
        </w:rPr>
        <w:t>当社は、応募者の本オーディションへの応募もしくは</w:t>
      </w:r>
      <w:r w:rsidR="007F7DD9">
        <w:rPr>
          <w:rFonts w:hint="eastAsia"/>
          <w:sz w:val="20"/>
          <w:szCs w:val="20"/>
        </w:rPr>
        <w:t>第3期ミニバサダー</w:t>
      </w:r>
      <w:r w:rsidRPr="003F16C6">
        <w:rPr>
          <w:rFonts w:hint="eastAsia"/>
          <w:sz w:val="20"/>
          <w:szCs w:val="20"/>
        </w:rPr>
        <w:t>の活動、または、本オーディションの変更、中断、中止等により発生した応募者または</w:t>
      </w:r>
      <w:r w:rsidR="007F7DD9">
        <w:rPr>
          <w:rFonts w:hint="eastAsia"/>
          <w:sz w:val="20"/>
          <w:szCs w:val="20"/>
        </w:rPr>
        <w:t>第3期ミニバサダー</w:t>
      </w:r>
      <w:r w:rsidRPr="003F16C6">
        <w:rPr>
          <w:rFonts w:hint="eastAsia"/>
          <w:sz w:val="20"/>
          <w:szCs w:val="20"/>
        </w:rPr>
        <w:t>の費用負担または損害につき、一切の責任を負わないものとします。</w:t>
      </w:r>
    </w:p>
    <w:p w14:paraId="110E28BE" w14:textId="77777777" w:rsidR="00625F3D" w:rsidRPr="003F16C6" w:rsidRDefault="00625F3D" w:rsidP="00AC3877">
      <w:pPr>
        <w:rPr>
          <w:sz w:val="20"/>
          <w:szCs w:val="20"/>
        </w:rPr>
      </w:pPr>
    </w:p>
    <w:p w14:paraId="1B61B375" w14:textId="77777777" w:rsidR="00AC3877" w:rsidRPr="003F16C6" w:rsidRDefault="00AC3877" w:rsidP="00AC3877">
      <w:pPr>
        <w:rPr>
          <w:sz w:val="20"/>
          <w:szCs w:val="20"/>
        </w:rPr>
      </w:pPr>
      <w:r w:rsidRPr="003F16C6">
        <w:rPr>
          <w:rFonts w:hint="eastAsia"/>
          <w:sz w:val="20"/>
          <w:szCs w:val="20"/>
        </w:rPr>
        <w:t xml:space="preserve">第 ７ 条 （暴排条項） </w:t>
      </w:r>
    </w:p>
    <w:p w14:paraId="0E2E6334" w14:textId="1AF20AEB" w:rsidR="00AC3877" w:rsidRPr="003F16C6" w:rsidRDefault="00AC3877" w:rsidP="00AC3877">
      <w:pPr>
        <w:pStyle w:val="a6"/>
        <w:numPr>
          <w:ilvl w:val="0"/>
          <w:numId w:val="5"/>
        </w:numPr>
        <w:ind w:leftChars="0"/>
        <w:rPr>
          <w:sz w:val="20"/>
          <w:szCs w:val="20"/>
        </w:rPr>
      </w:pPr>
      <w:r w:rsidRPr="003F16C6">
        <w:rPr>
          <w:rFonts w:hint="eastAsia"/>
          <w:sz w:val="20"/>
          <w:szCs w:val="20"/>
        </w:rPr>
        <w:t>当社は、</w:t>
      </w:r>
      <w:r w:rsidR="007F7DD9">
        <w:rPr>
          <w:rFonts w:hint="eastAsia"/>
          <w:sz w:val="20"/>
          <w:szCs w:val="20"/>
        </w:rPr>
        <w:t>第3期ミニバサダー</w:t>
      </w:r>
      <w:r w:rsidRPr="003F16C6">
        <w:rPr>
          <w:rFonts w:hint="eastAsia"/>
          <w:sz w:val="20"/>
          <w:szCs w:val="20"/>
        </w:rPr>
        <w:t>または応募者が以下の各号のいずれかに該当した場合は、何らの催告を要しないで本規約に関する契約の全部を解除できます。</w:t>
      </w:r>
    </w:p>
    <w:p w14:paraId="24A0713F" w14:textId="77777777" w:rsidR="00AC3877" w:rsidRPr="003F16C6" w:rsidRDefault="00AC3877" w:rsidP="00AC3877">
      <w:pPr>
        <w:pStyle w:val="a6"/>
        <w:numPr>
          <w:ilvl w:val="0"/>
          <w:numId w:val="6"/>
        </w:numPr>
        <w:ind w:leftChars="0"/>
        <w:rPr>
          <w:sz w:val="20"/>
          <w:szCs w:val="20"/>
        </w:rPr>
      </w:pPr>
      <w:r w:rsidRPr="003F16C6">
        <w:rPr>
          <w:rFonts w:hint="eastAsia"/>
          <w:sz w:val="20"/>
          <w:szCs w:val="20"/>
        </w:rPr>
        <w:t xml:space="preserve"> 暴力団、暴力団員、暴力団関係者、その他反社会的勢力（以下、「暴力団等」 という）である場合 </w:t>
      </w:r>
    </w:p>
    <w:p w14:paraId="3A254FEF" w14:textId="77777777" w:rsidR="00AC3877" w:rsidRPr="003F16C6" w:rsidRDefault="00AC3877" w:rsidP="00AC3877">
      <w:pPr>
        <w:pStyle w:val="a6"/>
        <w:numPr>
          <w:ilvl w:val="0"/>
          <w:numId w:val="6"/>
        </w:numPr>
        <w:ind w:leftChars="0"/>
        <w:rPr>
          <w:sz w:val="20"/>
          <w:szCs w:val="20"/>
        </w:rPr>
      </w:pPr>
      <w:r w:rsidRPr="003F16C6">
        <w:rPr>
          <w:rFonts w:hint="eastAsia"/>
          <w:sz w:val="20"/>
          <w:szCs w:val="20"/>
        </w:rPr>
        <w:t xml:space="preserve">代表者、責任者、または実質的に経営権を有する者が暴力団等である場合、または暴力団等への資金提供を行う等、密接な交際のある場合 </w:t>
      </w:r>
    </w:p>
    <w:p w14:paraId="447859B1" w14:textId="77777777" w:rsidR="00AC3877" w:rsidRPr="003F16C6" w:rsidRDefault="00AC3877" w:rsidP="00AC3877">
      <w:pPr>
        <w:pStyle w:val="a6"/>
        <w:numPr>
          <w:ilvl w:val="0"/>
          <w:numId w:val="6"/>
        </w:numPr>
        <w:ind w:leftChars="0"/>
        <w:rPr>
          <w:sz w:val="20"/>
          <w:szCs w:val="20"/>
        </w:rPr>
      </w:pPr>
      <w:r w:rsidRPr="003F16C6">
        <w:rPr>
          <w:rFonts w:hint="eastAsia"/>
          <w:sz w:val="20"/>
          <w:szCs w:val="20"/>
        </w:rPr>
        <w:t xml:space="preserve">自らまたは第三者を利用して、当社に対して、自身が暴力団等である旨を伝え、または、関係者が暴力団等である旨を伝えた場合 </w:t>
      </w:r>
    </w:p>
    <w:p w14:paraId="5815BB48" w14:textId="77777777" w:rsidR="00AC3877" w:rsidRPr="003F16C6" w:rsidRDefault="00AC3877" w:rsidP="00AC3877">
      <w:pPr>
        <w:pStyle w:val="a6"/>
        <w:numPr>
          <w:ilvl w:val="0"/>
          <w:numId w:val="6"/>
        </w:numPr>
        <w:ind w:leftChars="0"/>
        <w:rPr>
          <w:sz w:val="20"/>
          <w:szCs w:val="20"/>
        </w:rPr>
      </w:pPr>
      <w:r w:rsidRPr="003F16C6">
        <w:rPr>
          <w:rFonts w:hint="eastAsia"/>
          <w:sz w:val="20"/>
          <w:szCs w:val="20"/>
        </w:rPr>
        <w:t xml:space="preserve">自らまたは第三者を利用して、当社に対して、詐術、暴力的行為または脅迫的言辞を用いた場合 </w:t>
      </w:r>
    </w:p>
    <w:p w14:paraId="54BEAD25" w14:textId="77777777" w:rsidR="00AC3877" w:rsidRPr="003F16C6" w:rsidRDefault="00AC3877" w:rsidP="00AC3877">
      <w:pPr>
        <w:pStyle w:val="a6"/>
        <w:numPr>
          <w:ilvl w:val="0"/>
          <w:numId w:val="6"/>
        </w:numPr>
        <w:ind w:leftChars="0"/>
        <w:rPr>
          <w:sz w:val="20"/>
          <w:szCs w:val="20"/>
        </w:rPr>
      </w:pPr>
      <w:r w:rsidRPr="003F16C6">
        <w:rPr>
          <w:rFonts w:hint="eastAsia"/>
          <w:sz w:val="20"/>
          <w:szCs w:val="20"/>
        </w:rPr>
        <w:lastRenderedPageBreak/>
        <w:t xml:space="preserve">自らまたは第三者を利用して、当社の名誉や信用等を毀損し、または毀損するおそれがある行為をした場合 </w:t>
      </w:r>
    </w:p>
    <w:p w14:paraId="3205452D" w14:textId="77777777" w:rsidR="00AC3877" w:rsidRPr="003F16C6" w:rsidRDefault="00AC3877" w:rsidP="00AC3877">
      <w:pPr>
        <w:pStyle w:val="a6"/>
        <w:numPr>
          <w:ilvl w:val="0"/>
          <w:numId w:val="6"/>
        </w:numPr>
        <w:ind w:leftChars="0"/>
        <w:rPr>
          <w:sz w:val="20"/>
          <w:szCs w:val="20"/>
        </w:rPr>
      </w:pPr>
      <w:r w:rsidRPr="003F16C6">
        <w:rPr>
          <w:rFonts w:hint="eastAsia"/>
          <w:sz w:val="20"/>
          <w:szCs w:val="20"/>
        </w:rPr>
        <w:t xml:space="preserve">自らまたは第三者を利用して、当社の業務を妨害した場合、または妨害するおそれのある行為をした場合 </w:t>
      </w:r>
    </w:p>
    <w:p w14:paraId="0F3B95EF" w14:textId="6ACDEF32" w:rsidR="00AC3877" w:rsidRPr="003F16C6" w:rsidRDefault="00AC3877" w:rsidP="00AC3877">
      <w:pPr>
        <w:pStyle w:val="a6"/>
        <w:numPr>
          <w:ilvl w:val="0"/>
          <w:numId w:val="5"/>
        </w:numPr>
        <w:ind w:leftChars="0"/>
        <w:rPr>
          <w:sz w:val="20"/>
          <w:szCs w:val="20"/>
        </w:rPr>
      </w:pPr>
      <w:r w:rsidRPr="003F16C6">
        <w:rPr>
          <w:rFonts w:hint="eastAsia"/>
          <w:sz w:val="20"/>
          <w:szCs w:val="20"/>
        </w:rPr>
        <w:t>当社は、前項の規定により本件契約を解除した場合は、</w:t>
      </w:r>
      <w:r w:rsidR="007F7DD9">
        <w:rPr>
          <w:rFonts w:hint="eastAsia"/>
          <w:sz w:val="20"/>
          <w:szCs w:val="20"/>
        </w:rPr>
        <w:t>第3期ミニバサダー</w:t>
      </w:r>
      <w:r w:rsidRPr="003F16C6">
        <w:rPr>
          <w:rFonts w:hint="eastAsia"/>
          <w:sz w:val="20"/>
          <w:szCs w:val="20"/>
        </w:rPr>
        <w:t xml:space="preserve">または応募者に損害が生じても、これを一切賠償しません。 </w:t>
      </w:r>
    </w:p>
    <w:p w14:paraId="7BF3A958" w14:textId="77777777" w:rsidR="00AC3877" w:rsidRPr="003F16C6" w:rsidRDefault="00AC3877" w:rsidP="00AC3877">
      <w:pPr>
        <w:pStyle w:val="a6"/>
        <w:numPr>
          <w:ilvl w:val="0"/>
          <w:numId w:val="5"/>
        </w:numPr>
        <w:ind w:leftChars="0"/>
        <w:rPr>
          <w:sz w:val="20"/>
          <w:szCs w:val="20"/>
        </w:rPr>
      </w:pPr>
      <w:r w:rsidRPr="003F16C6">
        <w:rPr>
          <w:rFonts w:hint="eastAsia"/>
          <w:sz w:val="20"/>
          <w:szCs w:val="20"/>
        </w:rPr>
        <w:t xml:space="preserve">第１項の解除権の行使は、損害賠償の請求を妨げません。 </w:t>
      </w:r>
    </w:p>
    <w:p w14:paraId="4DB485A9" w14:textId="77777777" w:rsidR="00AC3877" w:rsidRPr="003F16C6" w:rsidRDefault="00AC3877" w:rsidP="00AC3877">
      <w:pPr>
        <w:rPr>
          <w:sz w:val="20"/>
          <w:szCs w:val="20"/>
        </w:rPr>
      </w:pPr>
    </w:p>
    <w:p w14:paraId="2178856E" w14:textId="77777777" w:rsidR="00AC3877" w:rsidRPr="003F16C6" w:rsidRDefault="00AC3877" w:rsidP="00AC3877">
      <w:pPr>
        <w:rPr>
          <w:sz w:val="20"/>
          <w:szCs w:val="20"/>
        </w:rPr>
      </w:pPr>
      <w:r w:rsidRPr="003F16C6">
        <w:rPr>
          <w:rFonts w:hint="eastAsia"/>
          <w:sz w:val="20"/>
          <w:szCs w:val="20"/>
        </w:rPr>
        <w:t xml:space="preserve">第 ８ 条（損害賠償） </w:t>
      </w:r>
    </w:p>
    <w:p w14:paraId="27A3890E" w14:textId="30730B58" w:rsidR="00AC3877" w:rsidRPr="003F16C6" w:rsidRDefault="007F7DD9" w:rsidP="00AC3877">
      <w:pPr>
        <w:rPr>
          <w:sz w:val="20"/>
          <w:szCs w:val="20"/>
        </w:rPr>
      </w:pPr>
      <w:r>
        <w:rPr>
          <w:rFonts w:hint="eastAsia"/>
          <w:sz w:val="20"/>
          <w:szCs w:val="20"/>
        </w:rPr>
        <w:t>第3期ミニバサダー</w:t>
      </w:r>
      <w:r w:rsidR="00AC3877" w:rsidRPr="003F16C6">
        <w:rPr>
          <w:rFonts w:hint="eastAsia"/>
          <w:sz w:val="20"/>
          <w:szCs w:val="20"/>
        </w:rPr>
        <w:t xml:space="preserve">及び応募者は、本規約上の義務の不履行、または履行に付随した行為により、当社に損害（合理的な範囲の弁護士費用を含む。）を被らせたときは、これを賠償するものとします。 </w:t>
      </w:r>
    </w:p>
    <w:p w14:paraId="47CDAB7D" w14:textId="77777777" w:rsidR="00AC3877" w:rsidRPr="003F16C6" w:rsidRDefault="00AC3877" w:rsidP="00AC3877">
      <w:pPr>
        <w:rPr>
          <w:sz w:val="20"/>
          <w:szCs w:val="20"/>
        </w:rPr>
      </w:pPr>
    </w:p>
    <w:p w14:paraId="3838A63D" w14:textId="77777777" w:rsidR="00AC3877" w:rsidRPr="003F16C6" w:rsidRDefault="00AC3877" w:rsidP="00AC3877">
      <w:pPr>
        <w:rPr>
          <w:sz w:val="20"/>
          <w:szCs w:val="20"/>
        </w:rPr>
      </w:pPr>
      <w:r w:rsidRPr="003F16C6">
        <w:rPr>
          <w:rFonts w:hint="eastAsia"/>
          <w:sz w:val="20"/>
          <w:szCs w:val="20"/>
        </w:rPr>
        <w:t xml:space="preserve">第 ９ 条 （管轄裁判所） </w:t>
      </w:r>
    </w:p>
    <w:p w14:paraId="27ADA4B0" w14:textId="36943733" w:rsidR="00AC3877" w:rsidRDefault="00AC3877" w:rsidP="002B103A">
      <w:pPr>
        <w:rPr>
          <w:sz w:val="20"/>
          <w:szCs w:val="20"/>
        </w:rPr>
      </w:pPr>
      <w:r w:rsidRPr="003F16C6">
        <w:rPr>
          <w:rFonts w:hint="eastAsia"/>
          <w:sz w:val="20"/>
          <w:szCs w:val="20"/>
        </w:rPr>
        <w:t>本規約について紛争が生じたときは、大阪地方裁判所又は大阪簡易裁判所を専属的合意管轄裁判所とします。</w:t>
      </w:r>
    </w:p>
    <w:p w14:paraId="5EB9E886" w14:textId="77777777" w:rsidR="007F7DD9" w:rsidRDefault="007F7DD9" w:rsidP="002B103A">
      <w:pPr>
        <w:rPr>
          <w:sz w:val="20"/>
          <w:szCs w:val="20"/>
        </w:rPr>
      </w:pPr>
    </w:p>
    <w:p w14:paraId="74EA7143" w14:textId="6BCC5F0E" w:rsidR="003F16C6" w:rsidRDefault="003F4F24" w:rsidP="007F7DD9">
      <w:pPr>
        <w:jc w:val="center"/>
        <w:rPr>
          <w:sz w:val="20"/>
          <w:szCs w:val="20"/>
        </w:rPr>
      </w:pPr>
      <w:r>
        <w:rPr>
          <w:rFonts w:hint="eastAsia"/>
          <w:sz w:val="20"/>
          <w:szCs w:val="20"/>
        </w:rPr>
        <w:t>【そのほかご応募にあたっての注意事項】</w:t>
      </w:r>
    </w:p>
    <w:p w14:paraId="1E86301E" w14:textId="77777777" w:rsidR="007E5D30" w:rsidRPr="007E5D30" w:rsidRDefault="007E5D30" w:rsidP="007E5D30">
      <w:pPr>
        <w:rPr>
          <w:sz w:val="20"/>
          <w:szCs w:val="20"/>
        </w:rPr>
      </w:pPr>
      <w:r w:rsidRPr="007E5D30">
        <w:rPr>
          <w:rFonts w:hint="eastAsia"/>
          <w:sz w:val="20"/>
          <w:szCs w:val="20"/>
        </w:rPr>
        <w:t>・なりすましアカウントにご注意ください。</w:t>
      </w:r>
    </w:p>
    <w:p w14:paraId="5883582C" w14:textId="77777777" w:rsidR="007E5D30" w:rsidRPr="007E5D30" w:rsidRDefault="007E5D30" w:rsidP="007E5D30">
      <w:pPr>
        <w:rPr>
          <w:sz w:val="20"/>
          <w:szCs w:val="20"/>
        </w:rPr>
      </w:pPr>
      <w:r w:rsidRPr="007E5D30">
        <w:rPr>
          <w:rFonts w:hint="eastAsia"/>
          <w:sz w:val="20"/>
          <w:szCs w:val="20"/>
        </w:rPr>
        <w:t>・ご応募はお一人さま</w:t>
      </w:r>
      <w:r w:rsidRPr="007E5D30">
        <w:rPr>
          <w:sz w:val="20"/>
          <w:szCs w:val="20"/>
        </w:rPr>
        <w:t>1</w:t>
      </w:r>
      <w:r w:rsidRPr="007E5D30">
        <w:rPr>
          <w:rFonts w:hint="eastAsia"/>
          <w:sz w:val="20"/>
          <w:szCs w:val="20"/>
        </w:rPr>
        <w:t>回限りとなります。同一の応募者様から複数アカウントを使用しての応募を確認した場合、ご応募は無効といたします。</w:t>
      </w:r>
    </w:p>
    <w:p w14:paraId="41DA7955" w14:textId="77777777" w:rsidR="007E5D30" w:rsidRPr="007E5D30" w:rsidRDefault="007E5D30" w:rsidP="007E5D30">
      <w:pPr>
        <w:rPr>
          <w:sz w:val="20"/>
          <w:szCs w:val="20"/>
        </w:rPr>
      </w:pPr>
      <w:r w:rsidRPr="007E5D30">
        <w:rPr>
          <w:rFonts w:hint="eastAsia"/>
          <w:sz w:val="20"/>
          <w:szCs w:val="20"/>
        </w:rPr>
        <w:t>・以下の場合は、応募を受け付けることができません。</w:t>
      </w:r>
    </w:p>
    <w:p w14:paraId="756D9A8D" w14:textId="0DDFFB4F" w:rsidR="007E5D30" w:rsidRPr="007E5D30" w:rsidRDefault="007E5D30" w:rsidP="007E5D30">
      <w:pPr>
        <w:rPr>
          <w:sz w:val="20"/>
          <w:szCs w:val="20"/>
        </w:rPr>
      </w:pPr>
      <w:r>
        <w:rPr>
          <w:rFonts w:hint="eastAsia"/>
          <w:sz w:val="20"/>
          <w:szCs w:val="20"/>
        </w:rPr>
        <w:t xml:space="preserve">　</w:t>
      </w:r>
      <w:r w:rsidRPr="007E5D30">
        <w:rPr>
          <w:sz w:val="20"/>
          <w:szCs w:val="20"/>
        </w:rPr>
        <w:t>┗非公開アカウントの場合</w:t>
      </w:r>
    </w:p>
    <w:p w14:paraId="08CF09EA" w14:textId="64B8B92C" w:rsidR="007E5D30" w:rsidRPr="007E5D30" w:rsidRDefault="007E5D30" w:rsidP="007E5D30">
      <w:pPr>
        <w:rPr>
          <w:sz w:val="20"/>
          <w:szCs w:val="20"/>
        </w:rPr>
      </w:pPr>
      <w:r>
        <w:rPr>
          <w:rFonts w:hint="eastAsia"/>
          <w:sz w:val="20"/>
          <w:szCs w:val="20"/>
        </w:rPr>
        <w:t xml:space="preserve">　</w:t>
      </w:r>
      <w:r w:rsidRPr="007E5D30">
        <w:rPr>
          <w:sz w:val="20"/>
          <w:szCs w:val="20"/>
        </w:rPr>
        <w:t>┗キャンペーン終了後に当アカウントのフォロー外した場合</w:t>
      </w:r>
    </w:p>
    <w:p w14:paraId="09BBFEB3" w14:textId="1DA4C506" w:rsidR="007E5D30" w:rsidRPr="007F7DD9" w:rsidRDefault="007E5D30" w:rsidP="007E5D30">
      <w:pPr>
        <w:rPr>
          <w:sz w:val="20"/>
          <w:szCs w:val="20"/>
        </w:rPr>
      </w:pPr>
      <w:r>
        <w:rPr>
          <w:rFonts w:hint="eastAsia"/>
          <w:sz w:val="20"/>
          <w:szCs w:val="20"/>
        </w:rPr>
        <w:t xml:space="preserve">　</w:t>
      </w:r>
      <w:r w:rsidRPr="007E5D30">
        <w:rPr>
          <w:sz w:val="20"/>
          <w:szCs w:val="20"/>
        </w:rPr>
        <w:t>┗第三者の権利を侵害する内容、及び公序良俗に反する内容など、当アカウントが不適切と判断した内容が含まれる場合</w:t>
      </w:r>
    </w:p>
    <w:p w14:paraId="267F8AC0" w14:textId="0713DBF2" w:rsidR="007F7DD9" w:rsidRPr="007F7DD9" w:rsidRDefault="007F7DD9" w:rsidP="007E5D30">
      <w:pPr>
        <w:rPr>
          <w:sz w:val="20"/>
          <w:szCs w:val="20"/>
        </w:rPr>
      </w:pPr>
      <w:r w:rsidRPr="007F7DD9">
        <w:rPr>
          <w:rFonts w:hint="eastAsia"/>
          <w:sz w:val="20"/>
          <w:szCs w:val="20"/>
        </w:rPr>
        <w:t>・</w:t>
      </w:r>
      <w:r w:rsidRPr="007F7DD9">
        <w:rPr>
          <w:sz w:val="20"/>
          <w:szCs w:val="20"/>
        </w:rPr>
        <w:t>就任期間中はほかアンバサダーの就任・PR案件のお引き受けはお控えください</w:t>
      </w:r>
      <w:r w:rsidRPr="007F7DD9">
        <w:rPr>
          <w:rFonts w:hint="eastAsia"/>
          <w:sz w:val="20"/>
          <w:szCs w:val="20"/>
        </w:rPr>
        <w:t>。</w:t>
      </w:r>
    </w:p>
    <w:p w14:paraId="08735484" w14:textId="5400E752" w:rsidR="007F7DD9" w:rsidRPr="007F7DD9" w:rsidRDefault="007E5D30" w:rsidP="002B103A">
      <w:pPr>
        <w:rPr>
          <w:sz w:val="20"/>
          <w:szCs w:val="20"/>
        </w:rPr>
      </w:pPr>
      <w:r w:rsidRPr="007E5D30">
        <w:rPr>
          <w:rFonts w:hint="eastAsia"/>
          <w:sz w:val="20"/>
          <w:szCs w:val="20"/>
        </w:rPr>
        <w:t>・本キャンペーンについての発言を含む、応募者の</w:t>
      </w:r>
      <w:r>
        <w:rPr>
          <w:rFonts w:hint="eastAsia"/>
          <w:sz w:val="20"/>
          <w:szCs w:val="20"/>
        </w:rPr>
        <w:t>SNS</w:t>
      </w:r>
      <w:r w:rsidRPr="007E5D30">
        <w:rPr>
          <w:rFonts w:hint="eastAsia"/>
          <w:sz w:val="20"/>
          <w:szCs w:val="20"/>
        </w:rPr>
        <w:t>上での発言内容や、それに関わるトラブルに関しては、当社では責任を負いません。</w:t>
      </w:r>
    </w:p>
    <w:p w14:paraId="624DDBB9" w14:textId="46E9097A" w:rsidR="007E5D30" w:rsidRPr="007E5D30" w:rsidRDefault="007E5D30" w:rsidP="007E5D30">
      <w:pPr>
        <w:rPr>
          <w:sz w:val="20"/>
          <w:szCs w:val="20"/>
        </w:rPr>
      </w:pPr>
      <w:r w:rsidRPr="007E5D30">
        <w:rPr>
          <w:rFonts w:hint="eastAsia"/>
          <w:sz w:val="20"/>
          <w:szCs w:val="20"/>
        </w:rPr>
        <w:t>・キャンペーンの利用による</w:t>
      </w:r>
      <w:r>
        <w:rPr>
          <w:rFonts w:hint="eastAsia"/>
          <w:sz w:val="20"/>
          <w:szCs w:val="20"/>
        </w:rPr>
        <w:t>SNS</w:t>
      </w:r>
      <w:r w:rsidRPr="007E5D30">
        <w:rPr>
          <w:rFonts w:hint="eastAsia"/>
          <w:sz w:val="20"/>
          <w:szCs w:val="20"/>
        </w:rPr>
        <w:t>等</w:t>
      </w:r>
      <w:r w:rsidRPr="007E5D30">
        <w:rPr>
          <w:sz w:val="20"/>
          <w:szCs w:val="20"/>
        </w:rPr>
        <w:t>、各種Webサービスのサーバーダウントラブルや損害、通信環境または機器等の故障等によるアクセスの障害について、当社は責任を負いません。 </w:t>
      </w:r>
    </w:p>
    <w:p w14:paraId="5FF33168" w14:textId="77777777" w:rsidR="007E5D30" w:rsidRPr="007E5D30" w:rsidRDefault="007E5D30" w:rsidP="007E5D30">
      <w:pPr>
        <w:rPr>
          <w:sz w:val="20"/>
          <w:szCs w:val="20"/>
        </w:rPr>
      </w:pPr>
      <w:r w:rsidRPr="007E5D30">
        <w:rPr>
          <w:rFonts w:hint="eastAsia"/>
          <w:sz w:val="20"/>
          <w:szCs w:val="20"/>
        </w:rPr>
        <w:t>・賞品受け取り後のお客様による損害等の責任については、弊社は一切負いかねます。予めご了承ください。</w:t>
      </w:r>
    </w:p>
    <w:p w14:paraId="0FBB3D86" w14:textId="77777777" w:rsidR="007E5D30" w:rsidRPr="007E5D30" w:rsidRDefault="007E5D30" w:rsidP="007E5D30">
      <w:pPr>
        <w:rPr>
          <w:sz w:val="20"/>
          <w:szCs w:val="20"/>
        </w:rPr>
      </w:pPr>
      <w:r w:rsidRPr="007E5D30">
        <w:rPr>
          <w:rFonts w:hint="eastAsia"/>
          <w:sz w:val="20"/>
          <w:szCs w:val="20"/>
        </w:rPr>
        <w:t>・ 当選者の対象及び賞品のお届け先は、日本国内のみとさせていただきます。</w:t>
      </w:r>
    </w:p>
    <w:p w14:paraId="0F78F5DE" w14:textId="18B247F3" w:rsidR="003F16C6" w:rsidRPr="003F16C6" w:rsidRDefault="007E5D30" w:rsidP="002B103A">
      <w:pPr>
        <w:rPr>
          <w:sz w:val="20"/>
          <w:szCs w:val="20"/>
        </w:rPr>
      </w:pPr>
      <w:r w:rsidRPr="007E5D30">
        <w:rPr>
          <w:rFonts w:hint="eastAsia"/>
          <w:sz w:val="20"/>
          <w:szCs w:val="20"/>
        </w:rPr>
        <w:t>・応募受付の確認・抽選方法・当選・落選、破損等についてのご質問、お問い合わせは受け付けておりません。</w:t>
      </w:r>
      <w:r w:rsidRPr="007E5D30">
        <w:rPr>
          <w:rFonts w:ascii="Segoe UI Symbol" w:hAnsi="Segoe UI Symbol" w:cs="Segoe UI Symbol"/>
          <w:sz w:val="20"/>
          <w:szCs w:val="20"/>
        </w:rPr>
        <w:t>⁠</w:t>
      </w:r>
    </w:p>
    <w:p w14:paraId="5C9B0B47" w14:textId="45D03443" w:rsidR="00BE5B86" w:rsidRPr="003F16C6" w:rsidRDefault="00AC3877" w:rsidP="00AC3877">
      <w:pPr>
        <w:jc w:val="right"/>
        <w:rPr>
          <w:sz w:val="20"/>
          <w:szCs w:val="20"/>
        </w:rPr>
      </w:pPr>
      <w:r w:rsidRPr="003F16C6">
        <w:rPr>
          <w:rFonts w:hint="eastAsia"/>
          <w:sz w:val="20"/>
          <w:szCs w:val="20"/>
        </w:rPr>
        <w:t>ドギーマンハヤシ株式会社</w:t>
      </w:r>
    </w:p>
    <w:sectPr w:rsidR="00BE5B86" w:rsidRPr="003F16C6" w:rsidSect="006573CD">
      <w:pgSz w:w="11906" w:h="16838"/>
      <w:pgMar w:top="1134" w:right="1080" w:bottom="1134"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E4528"/>
    <w:multiLevelType w:val="hybridMultilevel"/>
    <w:tmpl w:val="CAC809E0"/>
    <w:lvl w:ilvl="0" w:tplc="2B744F12">
      <w:start w:val="1"/>
      <w:numFmt w:val="decimal"/>
      <w:lvlText w:val="%1."/>
      <w:lvlJc w:val="left"/>
      <w:pPr>
        <w:tabs>
          <w:tab w:val="num" w:pos="720"/>
        </w:tabs>
        <w:ind w:left="720" w:hanging="360"/>
      </w:pPr>
    </w:lvl>
    <w:lvl w:ilvl="1" w:tplc="CBFE77A2" w:tentative="1">
      <w:start w:val="1"/>
      <w:numFmt w:val="decimal"/>
      <w:lvlText w:val="%2."/>
      <w:lvlJc w:val="left"/>
      <w:pPr>
        <w:tabs>
          <w:tab w:val="num" w:pos="1440"/>
        </w:tabs>
        <w:ind w:left="1440" w:hanging="360"/>
      </w:pPr>
    </w:lvl>
    <w:lvl w:ilvl="2" w:tplc="F0244B16" w:tentative="1">
      <w:start w:val="1"/>
      <w:numFmt w:val="decimal"/>
      <w:lvlText w:val="%3."/>
      <w:lvlJc w:val="left"/>
      <w:pPr>
        <w:tabs>
          <w:tab w:val="num" w:pos="2160"/>
        </w:tabs>
        <w:ind w:left="2160" w:hanging="360"/>
      </w:pPr>
    </w:lvl>
    <w:lvl w:ilvl="3" w:tplc="0DFA96E2" w:tentative="1">
      <w:start w:val="1"/>
      <w:numFmt w:val="decimal"/>
      <w:lvlText w:val="%4."/>
      <w:lvlJc w:val="left"/>
      <w:pPr>
        <w:tabs>
          <w:tab w:val="num" w:pos="2880"/>
        </w:tabs>
        <w:ind w:left="2880" w:hanging="360"/>
      </w:pPr>
    </w:lvl>
    <w:lvl w:ilvl="4" w:tplc="F1700162" w:tentative="1">
      <w:start w:val="1"/>
      <w:numFmt w:val="decimal"/>
      <w:lvlText w:val="%5."/>
      <w:lvlJc w:val="left"/>
      <w:pPr>
        <w:tabs>
          <w:tab w:val="num" w:pos="3600"/>
        </w:tabs>
        <w:ind w:left="3600" w:hanging="360"/>
      </w:pPr>
    </w:lvl>
    <w:lvl w:ilvl="5" w:tplc="493258C8" w:tentative="1">
      <w:start w:val="1"/>
      <w:numFmt w:val="decimal"/>
      <w:lvlText w:val="%6."/>
      <w:lvlJc w:val="left"/>
      <w:pPr>
        <w:tabs>
          <w:tab w:val="num" w:pos="4320"/>
        </w:tabs>
        <w:ind w:left="4320" w:hanging="360"/>
      </w:pPr>
    </w:lvl>
    <w:lvl w:ilvl="6" w:tplc="7B46BFD8" w:tentative="1">
      <w:start w:val="1"/>
      <w:numFmt w:val="decimal"/>
      <w:lvlText w:val="%7."/>
      <w:lvlJc w:val="left"/>
      <w:pPr>
        <w:tabs>
          <w:tab w:val="num" w:pos="5040"/>
        </w:tabs>
        <w:ind w:left="5040" w:hanging="360"/>
      </w:pPr>
    </w:lvl>
    <w:lvl w:ilvl="7" w:tplc="5824E6C6" w:tentative="1">
      <w:start w:val="1"/>
      <w:numFmt w:val="decimal"/>
      <w:lvlText w:val="%8."/>
      <w:lvlJc w:val="left"/>
      <w:pPr>
        <w:tabs>
          <w:tab w:val="num" w:pos="5760"/>
        </w:tabs>
        <w:ind w:left="5760" w:hanging="360"/>
      </w:pPr>
    </w:lvl>
    <w:lvl w:ilvl="8" w:tplc="C2D27CD0" w:tentative="1">
      <w:start w:val="1"/>
      <w:numFmt w:val="decimal"/>
      <w:lvlText w:val="%9."/>
      <w:lvlJc w:val="left"/>
      <w:pPr>
        <w:tabs>
          <w:tab w:val="num" w:pos="6480"/>
        </w:tabs>
        <w:ind w:left="6480" w:hanging="360"/>
      </w:pPr>
    </w:lvl>
  </w:abstractNum>
  <w:abstractNum w:abstractNumId="1" w15:restartNumberingAfterBreak="0">
    <w:nsid w:val="296C474F"/>
    <w:multiLevelType w:val="hybridMultilevel"/>
    <w:tmpl w:val="AF82AEC0"/>
    <w:lvl w:ilvl="0" w:tplc="2F3EE85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389328B2"/>
    <w:multiLevelType w:val="hybridMultilevel"/>
    <w:tmpl w:val="E8440666"/>
    <w:lvl w:ilvl="0" w:tplc="C52A82A2">
      <w:start w:val="1"/>
      <w:numFmt w:val="decimal"/>
      <w:lvlText w:val="%1."/>
      <w:lvlJc w:val="left"/>
      <w:pPr>
        <w:tabs>
          <w:tab w:val="num" w:pos="720"/>
        </w:tabs>
        <w:ind w:left="720" w:hanging="360"/>
      </w:pPr>
    </w:lvl>
    <w:lvl w:ilvl="1" w:tplc="F86E2FCA" w:tentative="1">
      <w:start w:val="1"/>
      <w:numFmt w:val="decimal"/>
      <w:lvlText w:val="%2."/>
      <w:lvlJc w:val="left"/>
      <w:pPr>
        <w:tabs>
          <w:tab w:val="num" w:pos="1440"/>
        </w:tabs>
        <w:ind w:left="1440" w:hanging="360"/>
      </w:pPr>
    </w:lvl>
    <w:lvl w:ilvl="2" w:tplc="D23256DC" w:tentative="1">
      <w:start w:val="1"/>
      <w:numFmt w:val="decimal"/>
      <w:lvlText w:val="%3."/>
      <w:lvlJc w:val="left"/>
      <w:pPr>
        <w:tabs>
          <w:tab w:val="num" w:pos="2160"/>
        </w:tabs>
        <w:ind w:left="2160" w:hanging="360"/>
      </w:pPr>
    </w:lvl>
    <w:lvl w:ilvl="3" w:tplc="C5A84F02" w:tentative="1">
      <w:start w:val="1"/>
      <w:numFmt w:val="decimal"/>
      <w:lvlText w:val="%4."/>
      <w:lvlJc w:val="left"/>
      <w:pPr>
        <w:tabs>
          <w:tab w:val="num" w:pos="2880"/>
        </w:tabs>
        <w:ind w:left="2880" w:hanging="360"/>
      </w:pPr>
    </w:lvl>
    <w:lvl w:ilvl="4" w:tplc="6D6401EE" w:tentative="1">
      <w:start w:val="1"/>
      <w:numFmt w:val="decimal"/>
      <w:lvlText w:val="%5."/>
      <w:lvlJc w:val="left"/>
      <w:pPr>
        <w:tabs>
          <w:tab w:val="num" w:pos="3600"/>
        </w:tabs>
        <w:ind w:left="3600" w:hanging="360"/>
      </w:pPr>
    </w:lvl>
    <w:lvl w:ilvl="5" w:tplc="590823C6" w:tentative="1">
      <w:start w:val="1"/>
      <w:numFmt w:val="decimal"/>
      <w:lvlText w:val="%6."/>
      <w:lvlJc w:val="left"/>
      <w:pPr>
        <w:tabs>
          <w:tab w:val="num" w:pos="4320"/>
        </w:tabs>
        <w:ind w:left="4320" w:hanging="360"/>
      </w:pPr>
    </w:lvl>
    <w:lvl w:ilvl="6" w:tplc="D092049C" w:tentative="1">
      <w:start w:val="1"/>
      <w:numFmt w:val="decimal"/>
      <w:lvlText w:val="%7."/>
      <w:lvlJc w:val="left"/>
      <w:pPr>
        <w:tabs>
          <w:tab w:val="num" w:pos="5040"/>
        </w:tabs>
        <w:ind w:left="5040" w:hanging="360"/>
      </w:pPr>
    </w:lvl>
    <w:lvl w:ilvl="7" w:tplc="2EFCD072" w:tentative="1">
      <w:start w:val="1"/>
      <w:numFmt w:val="decimal"/>
      <w:lvlText w:val="%8."/>
      <w:lvlJc w:val="left"/>
      <w:pPr>
        <w:tabs>
          <w:tab w:val="num" w:pos="5760"/>
        </w:tabs>
        <w:ind w:left="5760" w:hanging="360"/>
      </w:pPr>
    </w:lvl>
    <w:lvl w:ilvl="8" w:tplc="62AA9184" w:tentative="1">
      <w:start w:val="1"/>
      <w:numFmt w:val="decimal"/>
      <w:lvlText w:val="%9."/>
      <w:lvlJc w:val="left"/>
      <w:pPr>
        <w:tabs>
          <w:tab w:val="num" w:pos="6480"/>
        </w:tabs>
        <w:ind w:left="6480" w:hanging="360"/>
      </w:pPr>
    </w:lvl>
  </w:abstractNum>
  <w:abstractNum w:abstractNumId="3" w15:restartNumberingAfterBreak="0">
    <w:nsid w:val="3E423339"/>
    <w:multiLevelType w:val="hybridMultilevel"/>
    <w:tmpl w:val="3BE2A9C0"/>
    <w:lvl w:ilvl="0" w:tplc="B52E452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407E72FD"/>
    <w:multiLevelType w:val="hybridMultilevel"/>
    <w:tmpl w:val="67FCB97E"/>
    <w:lvl w:ilvl="0" w:tplc="897A8B90">
      <w:start w:val="1"/>
      <w:numFmt w:val="decimal"/>
      <w:lvlText w:val="%1."/>
      <w:lvlJc w:val="left"/>
      <w:pPr>
        <w:tabs>
          <w:tab w:val="num" w:pos="720"/>
        </w:tabs>
        <w:ind w:left="720" w:hanging="360"/>
      </w:pPr>
    </w:lvl>
    <w:lvl w:ilvl="1" w:tplc="9B72CE6E" w:tentative="1">
      <w:start w:val="1"/>
      <w:numFmt w:val="decimal"/>
      <w:lvlText w:val="%2."/>
      <w:lvlJc w:val="left"/>
      <w:pPr>
        <w:tabs>
          <w:tab w:val="num" w:pos="1440"/>
        </w:tabs>
        <w:ind w:left="1440" w:hanging="360"/>
      </w:pPr>
    </w:lvl>
    <w:lvl w:ilvl="2" w:tplc="CABC2DD0" w:tentative="1">
      <w:start w:val="1"/>
      <w:numFmt w:val="decimal"/>
      <w:lvlText w:val="%3."/>
      <w:lvlJc w:val="left"/>
      <w:pPr>
        <w:tabs>
          <w:tab w:val="num" w:pos="2160"/>
        </w:tabs>
        <w:ind w:left="2160" w:hanging="360"/>
      </w:pPr>
    </w:lvl>
    <w:lvl w:ilvl="3" w:tplc="F214A67E" w:tentative="1">
      <w:start w:val="1"/>
      <w:numFmt w:val="decimal"/>
      <w:lvlText w:val="%4."/>
      <w:lvlJc w:val="left"/>
      <w:pPr>
        <w:tabs>
          <w:tab w:val="num" w:pos="2880"/>
        </w:tabs>
        <w:ind w:left="2880" w:hanging="360"/>
      </w:pPr>
    </w:lvl>
    <w:lvl w:ilvl="4" w:tplc="AFC6CC28" w:tentative="1">
      <w:start w:val="1"/>
      <w:numFmt w:val="decimal"/>
      <w:lvlText w:val="%5."/>
      <w:lvlJc w:val="left"/>
      <w:pPr>
        <w:tabs>
          <w:tab w:val="num" w:pos="3600"/>
        </w:tabs>
        <w:ind w:left="3600" w:hanging="360"/>
      </w:pPr>
    </w:lvl>
    <w:lvl w:ilvl="5" w:tplc="9A86784C" w:tentative="1">
      <w:start w:val="1"/>
      <w:numFmt w:val="decimal"/>
      <w:lvlText w:val="%6."/>
      <w:lvlJc w:val="left"/>
      <w:pPr>
        <w:tabs>
          <w:tab w:val="num" w:pos="4320"/>
        </w:tabs>
        <w:ind w:left="4320" w:hanging="360"/>
      </w:pPr>
    </w:lvl>
    <w:lvl w:ilvl="6" w:tplc="830CE826" w:tentative="1">
      <w:start w:val="1"/>
      <w:numFmt w:val="decimal"/>
      <w:lvlText w:val="%7."/>
      <w:lvlJc w:val="left"/>
      <w:pPr>
        <w:tabs>
          <w:tab w:val="num" w:pos="5040"/>
        </w:tabs>
        <w:ind w:left="5040" w:hanging="360"/>
      </w:pPr>
    </w:lvl>
    <w:lvl w:ilvl="7" w:tplc="A364D5FC" w:tentative="1">
      <w:start w:val="1"/>
      <w:numFmt w:val="decimal"/>
      <w:lvlText w:val="%8."/>
      <w:lvlJc w:val="left"/>
      <w:pPr>
        <w:tabs>
          <w:tab w:val="num" w:pos="5760"/>
        </w:tabs>
        <w:ind w:left="5760" w:hanging="360"/>
      </w:pPr>
    </w:lvl>
    <w:lvl w:ilvl="8" w:tplc="BB2E557C" w:tentative="1">
      <w:start w:val="1"/>
      <w:numFmt w:val="decimal"/>
      <w:lvlText w:val="%9."/>
      <w:lvlJc w:val="left"/>
      <w:pPr>
        <w:tabs>
          <w:tab w:val="num" w:pos="6480"/>
        </w:tabs>
        <w:ind w:left="6480" w:hanging="360"/>
      </w:pPr>
    </w:lvl>
  </w:abstractNum>
  <w:abstractNum w:abstractNumId="5" w15:restartNumberingAfterBreak="0">
    <w:nsid w:val="4B640217"/>
    <w:multiLevelType w:val="hybridMultilevel"/>
    <w:tmpl w:val="49FEF6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4421DB"/>
    <w:multiLevelType w:val="hybridMultilevel"/>
    <w:tmpl w:val="242294D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72A4566B"/>
    <w:multiLevelType w:val="hybridMultilevel"/>
    <w:tmpl w:val="F00E08AA"/>
    <w:lvl w:ilvl="0" w:tplc="7766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C7E2F0B"/>
    <w:multiLevelType w:val="hybridMultilevel"/>
    <w:tmpl w:val="A98857D8"/>
    <w:lvl w:ilvl="0" w:tplc="89FAA238">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625307287">
    <w:abstractNumId w:val="0"/>
  </w:num>
  <w:num w:numId="2" w16cid:durableId="236864542">
    <w:abstractNumId w:val="2"/>
  </w:num>
  <w:num w:numId="3" w16cid:durableId="25254648">
    <w:abstractNumId w:val="4"/>
  </w:num>
  <w:num w:numId="4" w16cid:durableId="1274481713">
    <w:abstractNumId w:val="6"/>
  </w:num>
  <w:num w:numId="5" w16cid:durableId="2099521413">
    <w:abstractNumId w:val="5"/>
  </w:num>
  <w:num w:numId="6" w16cid:durableId="1140729973">
    <w:abstractNumId w:val="8"/>
  </w:num>
  <w:num w:numId="7" w16cid:durableId="1527060043">
    <w:abstractNumId w:val="7"/>
  </w:num>
  <w:num w:numId="8" w16cid:durableId="1445268587">
    <w:abstractNumId w:val="1"/>
  </w:num>
  <w:num w:numId="9" w16cid:durableId="541021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770"/>
    <w:rsid w:val="00051A25"/>
    <w:rsid w:val="000A2239"/>
    <w:rsid w:val="000D68BF"/>
    <w:rsid w:val="00103CFD"/>
    <w:rsid w:val="00146BB0"/>
    <w:rsid w:val="001D0F08"/>
    <w:rsid w:val="001F4E1E"/>
    <w:rsid w:val="002A62A0"/>
    <w:rsid w:val="002B103A"/>
    <w:rsid w:val="00344105"/>
    <w:rsid w:val="003B2AFD"/>
    <w:rsid w:val="003F16C6"/>
    <w:rsid w:val="003F4F24"/>
    <w:rsid w:val="0049254B"/>
    <w:rsid w:val="004B7806"/>
    <w:rsid w:val="004E25A5"/>
    <w:rsid w:val="004F236B"/>
    <w:rsid w:val="00527656"/>
    <w:rsid w:val="00586A8F"/>
    <w:rsid w:val="005D1D1B"/>
    <w:rsid w:val="006004DC"/>
    <w:rsid w:val="00625C02"/>
    <w:rsid w:val="00625F3D"/>
    <w:rsid w:val="006573CD"/>
    <w:rsid w:val="0072243B"/>
    <w:rsid w:val="007463D2"/>
    <w:rsid w:val="007B6B34"/>
    <w:rsid w:val="007B7EDD"/>
    <w:rsid w:val="007D4460"/>
    <w:rsid w:val="007E5D30"/>
    <w:rsid w:val="007F5D73"/>
    <w:rsid w:val="007F7264"/>
    <w:rsid w:val="007F7DD9"/>
    <w:rsid w:val="008118AF"/>
    <w:rsid w:val="00843561"/>
    <w:rsid w:val="00864890"/>
    <w:rsid w:val="0087692F"/>
    <w:rsid w:val="008821F8"/>
    <w:rsid w:val="00894FAD"/>
    <w:rsid w:val="008B1F61"/>
    <w:rsid w:val="008F269E"/>
    <w:rsid w:val="008F29A1"/>
    <w:rsid w:val="00945D0C"/>
    <w:rsid w:val="00A204E2"/>
    <w:rsid w:val="00A61F9D"/>
    <w:rsid w:val="00AA5262"/>
    <w:rsid w:val="00AA6C43"/>
    <w:rsid w:val="00AC3877"/>
    <w:rsid w:val="00B20F68"/>
    <w:rsid w:val="00BB7828"/>
    <w:rsid w:val="00BE5B86"/>
    <w:rsid w:val="00C44A72"/>
    <w:rsid w:val="00C72770"/>
    <w:rsid w:val="00C84491"/>
    <w:rsid w:val="00CC1372"/>
    <w:rsid w:val="00CC3C15"/>
    <w:rsid w:val="00D227BB"/>
    <w:rsid w:val="00D508A8"/>
    <w:rsid w:val="00D92D7D"/>
    <w:rsid w:val="00DE636E"/>
    <w:rsid w:val="00E16594"/>
    <w:rsid w:val="00E423A9"/>
    <w:rsid w:val="00E52B14"/>
    <w:rsid w:val="00E57CD0"/>
    <w:rsid w:val="00E7533F"/>
    <w:rsid w:val="00E8120B"/>
    <w:rsid w:val="00E91A80"/>
    <w:rsid w:val="00EB2F66"/>
    <w:rsid w:val="00F26808"/>
    <w:rsid w:val="00F4230F"/>
    <w:rsid w:val="00F671AC"/>
    <w:rsid w:val="00FC2485"/>
    <w:rsid w:val="3065C084"/>
    <w:rsid w:val="77FDC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FFE1E7"/>
  <w15:chartTrackingRefBased/>
  <w15:docId w15:val="{D7C93BDA-821E-5446-9AFA-CFDCD69C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1AC"/>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4E1E"/>
    <w:rPr>
      <w:color w:val="0563C1" w:themeColor="hyperlink"/>
      <w:u w:val="single"/>
    </w:rPr>
  </w:style>
  <w:style w:type="character" w:customStyle="1" w:styleId="1">
    <w:name w:val="未解決のメンション1"/>
    <w:basedOn w:val="a0"/>
    <w:uiPriority w:val="99"/>
    <w:semiHidden/>
    <w:unhideWhenUsed/>
    <w:rsid w:val="001F4E1E"/>
    <w:rPr>
      <w:color w:val="605E5C"/>
      <w:shd w:val="clear" w:color="auto" w:fill="E1DFDD"/>
    </w:rPr>
  </w:style>
  <w:style w:type="paragraph" w:styleId="Web">
    <w:name w:val="Normal (Web)"/>
    <w:basedOn w:val="a"/>
    <w:uiPriority w:val="99"/>
    <w:unhideWhenUsed/>
    <w:rsid w:val="008F269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Date"/>
    <w:basedOn w:val="a"/>
    <w:next w:val="a"/>
    <w:link w:val="a5"/>
    <w:uiPriority w:val="99"/>
    <w:semiHidden/>
    <w:unhideWhenUsed/>
    <w:rsid w:val="008F269E"/>
  </w:style>
  <w:style w:type="character" w:customStyle="1" w:styleId="a5">
    <w:name w:val="日付 (文字)"/>
    <w:basedOn w:val="a0"/>
    <w:link w:val="a4"/>
    <w:uiPriority w:val="99"/>
    <w:semiHidden/>
    <w:rsid w:val="008F269E"/>
  </w:style>
  <w:style w:type="paragraph" w:styleId="a6">
    <w:name w:val="List Paragraph"/>
    <w:basedOn w:val="a"/>
    <w:uiPriority w:val="34"/>
    <w:qFormat/>
    <w:rsid w:val="00AA6C43"/>
    <w:pPr>
      <w:ind w:leftChars="400" w:left="840"/>
    </w:pPr>
  </w:style>
  <w:style w:type="character" w:styleId="a7">
    <w:name w:val="FollowedHyperlink"/>
    <w:basedOn w:val="a0"/>
    <w:uiPriority w:val="99"/>
    <w:semiHidden/>
    <w:unhideWhenUsed/>
    <w:rsid w:val="00945D0C"/>
    <w:rPr>
      <w:color w:val="954F72" w:themeColor="followedHyperlink"/>
      <w:u w:val="single"/>
    </w:rPr>
  </w:style>
  <w:style w:type="character" w:styleId="a8">
    <w:name w:val="Unresolved Mention"/>
    <w:basedOn w:val="a0"/>
    <w:uiPriority w:val="99"/>
    <w:semiHidden/>
    <w:unhideWhenUsed/>
    <w:rsid w:val="007D4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384">
      <w:bodyDiv w:val="1"/>
      <w:marLeft w:val="0"/>
      <w:marRight w:val="0"/>
      <w:marTop w:val="0"/>
      <w:marBottom w:val="0"/>
      <w:divBdr>
        <w:top w:val="none" w:sz="0" w:space="0" w:color="auto"/>
        <w:left w:val="none" w:sz="0" w:space="0" w:color="auto"/>
        <w:bottom w:val="none" w:sz="0" w:space="0" w:color="auto"/>
        <w:right w:val="none" w:sz="0" w:space="0" w:color="auto"/>
      </w:divBdr>
    </w:div>
    <w:div w:id="154344968">
      <w:bodyDiv w:val="1"/>
      <w:marLeft w:val="0"/>
      <w:marRight w:val="0"/>
      <w:marTop w:val="0"/>
      <w:marBottom w:val="0"/>
      <w:divBdr>
        <w:top w:val="none" w:sz="0" w:space="0" w:color="auto"/>
        <w:left w:val="none" w:sz="0" w:space="0" w:color="auto"/>
        <w:bottom w:val="none" w:sz="0" w:space="0" w:color="auto"/>
        <w:right w:val="none" w:sz="0" w:space="0" w:color="auto"/>
      </w:divBdr>
    </w:div>
    <w:div w:id="200048078">
      <w:bodyDiv w:val="1"/>
      <w:marLeft w:val="0"/>
      <w:marRight w:val="0"/>
      <w:marTop w:val="0"/>
      <w:marBottom w:val="0"/>
      <w:divBdr>
        <w:top w:val="none" w:sz="0" w:space="0" w:color="auto"/>
        <w:left w:val="none" w:sz="0" w:space="0" w:color="auto"/>
        <w:bottom w:val="none" w:sz="0" w:space="0" w:color="auto"/>
        <w:right w:val="none" w:sz="0" w:space="0" w:color="auto"/>
      </w:divBdr>
    </w:div>
    <w:div w:id="203104531">
      <w:bodyDiv w:val="1"/>
      <w:marLeft w:val="0"/>
      <w:marRight w:val="0"/>
      <w:marTop w:val="0"/>
      <w:marBottom w:val="0"/>
      <w:divBdr>
        <w:top w:val="none" w:sz="0" w:space="0" w:color="auto"/>
        <w:left w:val="none" w:sz="0" w:space="0" w:color="auto"/>
        <w:bottom w:val="none" w:sz="0" w:space="0" w:color="auto"/>
        <w:right w:val="none" w:sz="0" w:space="0" w:color="auto"/>
      </w:divBdr>
    </w:div>
    <w:div w:id="235209368">
      <w:bodyDiv w:val="1"/>
      <w:marLeft w:val="0"/>
      <w:marRight w:val="0"/>
      <w:marTop w:val="0"/>
      <w:marBottom w:val="0"/>
      <w:divBdr>
        <w:top w:val="none" w:sz="0" w:space="0" w:color="auto"/>
        <w:left w:val="none" w:sz="0" w:space="0" w:color="auto"/>
        <w:bottom w:val="none" w:sz="0" w:space="0" w:color="auto"/>
        <w:right w:val="none" w:sz="0" w:space="0" w:color="auto"/>
      </w:divBdr>
    </w:div>
    <w:div w:id="246427119">
      <w:bodyDiv w:val="1"/>
      <w:marLeft w:val="0"/>
      <w:marRight w:val="0"/>
      <w:marTop w:val="0"/>
      <w:marBottom w:val="0"/>
      <w:divBdr>
        <w:top w:val="none" w:sz="0" w:space="0" w:color="auto"/>
        <w:left w:val="none" w:sz="0" w:space="0" w:color="auto"/>
        <w:bottom w:val="none" w:sz="0" w:space="0" w:color="auto"/>
        <w:right w:val="none" w:sz="0" w:space="0" w:color="auto"/>
      </w:divBdr>
    </w:div>
    <w:div w:id="318778196">
      <w:bodyDiv w:val="1"/>
      <w:marLeft w:val="0"/>
      <w:marRight w:val="0"/>
      <w:marTop w:val="0"/>
      <w:marBottom w:val="0"/>
      <w:divBdr>
        <w:top w:val="none" w:sz="0" w:space="0" w:color="auto"/>
        <w:left w:val="none" w:sz="0" w:space="0" w:color="auto"/>
        <w:bottom w:val="none" w:sz="0" w:space="0" w:color="auto"/>
        <w:right w:val="none" w:sz="0" w:space="0" w:color="auto"/>
      </w:divBdr>
    </w:div>
    <w:div w:id="446966991">
      <w:bodyDiv w:val="1"/>
      <w:marLeft w:val="0"/>
      <w:marRight w:val="0"/>
      <w:marTop w:val="0"/>
      <w:marBottom w:val="0"/>
      <w:divBdr>
        <w:top w:val="none" w:sz="0" w:space="0" w:color="auto"/>
        <w:left w:val="none" w:sz="0" w:space="0" w:color="auto"/>
        <w:bottom w:val="none" w:sz="0" w:space="0" w:color="auto"/>
        <w:right w:val="none" w:sz="0" w:space="0" w:color="auto"/>
      </w:divBdr>
    </w:div>
    <w:div w:id="525019941">
      <w:bodyDiv w:val="1"/>
      <w:marLeft w:val="0"/>
      <w:marRight w:val="0"/>
      <w:marTop w:val="0"/>
      <w:marBottom w:val="0"/>
      <w:divBdr>
        <w:top w:val="none" w:sz="0" w:space="0" w:color="auto"/>
        <w:left w:val="none" w:sz="0" w:space="0" w:color="auto"/>
        <w:bottom w:val="none" w:sz="0" w:space="0" w:color="auto"/>
        <w:right w:val="none" w:sz="0" w:space="0" w:color="auto"/>
      </w:divBdr>
    </w:div>
    <w:div w:id="547568361">
      <w:bodyDiv w:val="1"/>
      <w:marLeft w:val="0"/>
      <w:marRight w:val="0"/>
      <w:marTop w:val="0"/>
      <w:marBottom w:val="0"/>
      <w:divBdr>
        <w:top w:val="none" w:sz="0" w:space="0" w:color="auto"/>
        <w:left w:val="none" w:sz="0" w:space="0" w:color="auto"/>
        <w:bottom w:val="none" w:sz="0" w:space="0" w:color="auto"/>
        <w:right w:val="none" w:sz="0" w:space="0" w:color="auto"/>
      </w:divBdr>
    </w:div>
    <w:div w:id="560557570">
      <w:bodyDiv w:val="1"/>
      <w:marLeft w:val="0"/>
      <w:marRight w:val="0"/>
      <w:marTop w:val="0"/>
      <w:marBottom w:val="0"/>
      <w:divBdr>
        <w:top w:val="none" w:sz="0" w:space="0" w:color="auto"/>
        <w:left w:val="none" w:sz="0" w:space="0" w:color="auto"/>
        <w:bottom w:val="none" w:sz="0" w:space="0" w:color="auto"/>
        <w:right w:val="none" w:sz="0" w:space="0" w:color="auto"/>
      </w:divBdr>
    </w:div>
    <w:div w:id="622617219">
      <w:bodyDiv w:val="1"/>
      <w:marLeft w:val="0"/>
      <w:marRight w:val="0"/>
      <w:marTop w:val="0"/>
      <w:marBottom w:val="0"/>
      <w:divBdr>
        <w:top w:val="none" w:sz="0" w:space="0" w:color="auto"/>
        <w:left w:val="none" w:sz="0" w:space="0" w:color="auto"/>
        <w:bottom w:val="none" w:sz="0" w:space="0" w:color="auto"/>
        <w:right w:val="none" w:sz="0" w:space="0" w:color="auto"/>
      </w:divBdr>
    </w:div>
    <w:div w:id="679353488">
      <w:bodyDiv w:val="1"/>
      <w:marLeft w:val="0"/>
      <w:marRight w:val="0"/>
      <w:marTop w:val="0"/>
      <w:marBottom w:val="0"/>
      <w:divBdr>
        <w:top w:val="none" w:sz="0" w:space="0" w:color="auto"/>
        <w:left w:val="none" w:sz="0" w:space="0" w:color="auto"/>
        <w:bottom w:val="none" w:sz="0" w:space="0" w:color="auto"/>
        <w:right w:val="none" w:sz="0" w:space="0" w:color="auto"/>
      </w:divBdr>
    </w:div>
    <w:div w:id="743180931">
      <w:bodyDiv w:val="1"/>
      <w:marLeft w:val="0"/>
      <w:marRight w:val="0"/>
      <w:marTop w:val="0"/>
      <w:marBottom w:val="0"/>
      <w:divBdr>
        <w:top w:val="none" w:sz="0" w:space="0" w:color="auto"/>
        <w:left w:val="none" w:sz="0" w:space="0" w:color="auto"/>
        <w:bottom w:val="none" w:sz="0" w:space="0" w:color="auto"/>
        <w:right w:val="none" w:sz="0" w:space="0" w:color="auto"/>
      </w:divBdr>
    </w:div>
    <w:div w:id="748112285">
      <w:bodyDiv w:val="1"/>
      <w:marLeft w:val="0"/>
      <w:marRight w:val="0"/>
      <w:marTop w:val="0"/>
      <w:marBottom w:val="0"/>
      <w:divBdr>
        <w:top w:val="none" w:sz="0" w:space="0" w:color="auto"/>
        <w:left w:val="none" w:sz="0" w:space="0" w:color="auto"/>
        <w:bottom w:val="none" w:sz="0" w:space="0" w:color="auto"/>
        <w:right w:val="none" w:sz="0" w:space="0" w:color="auto"/>
      </w:divBdr>
    </w:div>
    <w:div w:id="895160245">
      <w:bodyDiv w:val="1"/>
      <w:marLeft w:val="0"/>
      <w:marRight w:val="0"/>
      <w:marTop w:val="0"/>
      <w:marBottom w:val="0"/>
      <w:divBdr>
        <w:top w:val="none" w:sz="0" w:space="0" w:color="auto"/>
        <w:left w:val="none" w:sz="0" w:space="0" w:color="auto"/>
        <w:bottom w:val="none" w:sz="0" w:space="0" w:color="auto"/>
        <w:right w:val="none" w:sz="0" w:space="0" w:color="auto"/>
      </w:divBdr>
    </w:div>
    <w:div w:id="966004557">
      <w:bodyDiv w:val="1"/>
      <w:marLeft w:val="0"/>
      <w:marRight w:val="0"/>
      <w:marTop w:val="0"/>
      <w:marBottom w:val="0"/>
      <w:divBdr>
        <w:top w:val="none" w:sz="0" w:space="0" w:color="auto"/>
        <w:left w:val="none" w:sz="0" w:space="0" w:color="auto"/>
        <w:bottom w:val="none" w:sz="0" w:space="0" w:color="auto"/>
        <w:right w:val="none" w:sz="0" w:space="0" w:color="auto"/>
      </w:divBdr>
    </w:div>
    <w:div w:id="1082068141">
      <w:bodyDiv w:val="1"/>
      <w:marLeft w:val="0"/>
      <w:marRight w:val="0"/>
      <w:marTop w:val="0"/>
      <w:marBottom w:val="0"/>
      <w:divBdr>
        <w:top w:val="none" w:sz="0" w:space="0" w:color="auto"/>
        <w:left w:val="none" w:sz="0" w:space="0" w:color="auto"/>
        <w:bottom w:val="none" w:sz="0" w:space="0" w:color="auto"/>
        <w:right w:val="none" w:sz="0" w:space="0" w:color="auto"/>
      </w:divBdr>
    </w:div>
    <w:div w:id="1425033669">
      <w:bodyDiv w:val="1"/>
      <w:marLeft w:val="0"/>
      <w:marRight w:val="0"/>
      <w:marTop w:val="0"/>
      <w:marBottom w:val="0"/>
      <w:divBdr>
        <w:top w:val="none" w:sz="0" w:space="0" w:color="auto"/>
        <w:left w:val="none" w:sz="0" w:space="0" w:color="auto"/>
        <w:bottom w:val="none" w:sz="0" w:space="0" w:color="auto"/>
        <w:right w:val="none" w:sz="0" w:space="0" w:color="auto"/>
      </w:divBdr>
    </w:div>
    <w:div w:id="1504276653">
      <w:bodyDiv w:val="1"/>
      <w:marLeft w:val="0"/>
      <w:marRight w:val="0"/>
      <w:marTop w:val="0"/>
      <w:marBottom w:val="0"/>
      <w:divBdr>
        <w:top w:val="none" w:sz="0" w:space="0" w:color="auto"/>
        <w:left w:val="none" w:sz="0" w:space="0" w:color="auto"/>
        <w:bottom w:val="none" w:sz="0" w:space="0" w:color="auto"/>
        <w:right w:val="none" w:sz="0" w:space="0" w:color="auto"/>
      </w:divBdr>
    </w:div>
    <w:div w:id="1546985280">
      <w:bodyDiv w:val="1"/>
      <w:marLeft w:val="0"/>
      <w:marRight w:val="0"/>
      <w:marTop w:val="0"/>
      <w:marBottom w:val="0"/>
      <w:divBdr>
        <w:top w:val="none" w:sz="0" w:space="0" w:color="auto"/>
        <w:left w:val="none" w:sz="0" w:space="0" w:color="auto"/>
        <w:bottom w:val="none" w:sz="0" w:space="0" w:color="auto"/>
        <w:right w:val="none" w:sz="0" w:space="0" w:color="auto"/>
      </w:divBdr>
    </w:div>
    <w:div w:id="1564678973">
      <w:bodyDiv w:val="1"/>
      <w:marLeft w:val="0"/>
      <w:marRight w:val="0"/>
      <w:marTop w:val="0"/>
      <w:marBottom w:val="0"/>
      <w:divBdr>
        <w:top w:val="none" w:sz="0" w:space="0" w:color="auto"/>
        <w:left w:val="none" w:sz="0" w:space="0" w:color="auto"/>
        <w:bottom w:val="none" w:sz="0" w:space="0" w:color="auto"/>
        <w:right w:val="none" w:sz="0" w:space="0" w:color="auto"/>
      </w:divBdr>
    </w:div>
    <w:div w:id="1581137869">
      <w:bodyDiv w:val="1"/>
      <w:marLeft w:val="0"/>
      <w:marRight w:val="0"/>
      <w:marTop w:val="0"/>
      <w:marBottom w:val="0"/>
      <w:divBdr>
        <w:top w:val="none" w:sz="0" w:space="0" w:color="auto"/>
        <w:left w:val="none" w:sz="0" w:space="0" w:color="auto"/>
        <w:bottom w:val="none" w:sz="0" w:space="0" w:color="auto"/>
        <w:right w:val="none" w:sz="0" w:space="0" w:color="auto"/>
      </w:divBdr>
    </w:div>
    <w:div w:id="1681083556">
      <w:bodyDiv w:val="1"/>
      <w:marLeft w:val="0"/>
      <w:marRight w:val="0"/>
      <w:marTop w:val="0"/>
      <w:marBottom w:val="0"/>
      <w:divBdr>
        <w:top w:val="none" w:sz="0" w:space="0" w:color="auto"/>
        <w:left w:val="none" w:sz="0" w:space="0" w:color="auto"/>
        <w:bottom w:val="none" w:sz="0" w:space="0" w:color="auto"/>
        <w:right w:val="none" w:sz="0" w:space="0" w:color="auto"/>
      </w:divBdr>
    </w:div>
    <w:div w:id="1692101631">
      <w:bodyDiv w:val="1"/>
      <w:marLeft w:val="0"/>
      <w:marRight w:val="0"/>
      <w:marTop w:val="0"/>
      <w:marBottom w:val="0"/>
      <w:divBdr>
        <w:top w:val="none" w:sz="0" w:space="0" w:color="auto"/>
        <w:left w:val="none" w:sz="0" w:space="0" w:color="auto"/>
        <w:bottom w:val="none" w:sz="0" w:space="0" w:color="auto"/>
        <w:right w:val="none" w:sz="0" w:space="0" w:color="auto"/>
      </w:divBdr>
    </w:div>
    <w:div w:id="1734691406">
      <w:bodyDiv w:val="1"/>
      <w:marLeft w:val="0"/>
      <w:marRight w:val="0"/>
      <w:marTop w:val="0"/>
      <w:marBottom w:val="0"/>
      <w:divBdr>
        <w:top w:val="none" w:sz="0" w:space="0" w:color="auto"/>
        <w:left w:val="none" w:sz="0" w:space="0" w:color="auto"/>
        <w:bottom w:val="none" w:sz="0" w:space="0" w:color="auto"/>
        <w:right w:val="none" w:sz="0" w:space="0" w:color="auto"/>
      </w:divBdr>
    </w:div>
    <w:div w:id="205376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F5A278A9352B943A1844F0CAD9DA54A" ma:contentTypeVersion="17" ma:contentTypeDescription="新しいドキュメントを作成します。" ma:contentTypeScope="" ma:versionID="f96cb31605fc2c3b0cdef2cadf2fac4a">
  <xsd:schema xmlns:xsd="http://www.w3.org/2001/XMLSchema" xmlns:xs="http://www.w3.org/2001/XMLSchema" xmlns:p="http://schemas.microsoft.com/office/2006/metadata/properties" xmlns:ns2="2d0228f8-0cee-4fbe-be0a-943bd22696d3" xmlns:ns3="4bafd87f-3e6b-4e1e-ab31-ec9dfd3e266f" targetNamespace="http://schemas.microsoft.com/office/2006/metadata/properties" ma:root="true" ma:fieldsID="2ac1978245dd35c1d45235ad0de56ee7" ns2:_="" ns3:_="">
    <xsd:import namespace="2d0228f8-0cee-4fbe-be0a-943bd22696d3"/>
    <xsd:import namespace="4bafd87f-3e6b-4e1e-ab31-ec9dfd3e26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228f8-0cee-4fbe-be0a-943bd2269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fd87f-3e6b-4e1e-ab31-ec9dfd3e266f"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eb4b348e-0397-48f8-98fa-c25259486001}" ma:internalName="TaxCatchAll" ma:showField="CatchAllData" ma:web="4bafd87f-3e6b-4e1e-ab31-ec9dfd3e2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0228f8-0cee-4fbe-be0a-943bd22696d3">
      <Terms xmlns="http://schemas.microsoft.com/office/infopath/2007/PartnerControls"/>
    </lcf76f155ced4ddcb4097134ff3c332f>
    <TaxCatchAll xmlns="4bafd87f-3e6b-4e1e-ab31-ec9dfd3e266f" xsi:nil="true"/>
  </documentManagement>
</p:properties>
</file>

<file path=customXml/itemProps1.xml><?xml version="1.0" encoding="utf-8"?>
<ds:datastoreItem xmlns:ds="http://schemas.openxmlformats.org/officeDocument/2006/customXml" ds:itemID="{7E0DBB62-2719-4758-9716-3F775857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228f8-0cee-4fbe-be0a-943bd22696d3"/>
    <ds:schemaRef ds:uri="4bafd87f-3e6b-4e1e-ab31-ec9dfd3e2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499EF-5C21-424F-8BC7-1AE9572C4B81}">
  <ds:schemaRefs>
    <ds:schemaRef ds:uri="http://schemas.microsoft.com/sharepoint/v3/contenttype/forms"/>
  </ds:schemaRefs>
</ds:datastoreItem>
</file>

<file path=customXml/itemProps3.xml><?xml version="1.0" encoding="utf-8"?>
<ds:datastoreItem xmlns:ds="http://schemas.openxmlformats.org/officeDocument/2006/customXml" ds:itemID="{7113E99D-870F-4808-A806-81BC1DC08E2D}">
  <ds:schemaRefs>
    <ds:schemaRef ds:uri="http://schemas.microsoft.com/office/2006/metadata/properties"/>
    <ds:schemaRef ds:uri="http://schemas.microsoft.com/office/infopath/2007/PartnerControls"/>
    <ds:schemaRef ds:uri="2d0228f8-0cee-4fbe-be0a-943bd22696d3"/>
    <ds:schemaRef ds:uri="4bafd87f-3e6b-4e1e-ab31-ec9dfd3e266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498</Words>
  <Characters>2844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涼香 プロダク 関統合Ｐ 関ＰＳＤ</dc:creator>
  <cp:keywords/>
  <dc:description/>
  <cp:lastModifiedBy>沼間 美咲</cp:lastModifiedBy>
  <cp:revision>3</cp:revision>
  <dcterms:created xsi:type="dcterms:W3CDTF">2025-10-10T04:18:00Z</dcterms:created>
  <dcterms:modified xsi:type="dcterms:W3CDTF">2025-10-10T04:23:00Z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0x010100BF5A278A9352B943A1844F0CAD9DA54A</vt:lpwstr>
  </property>
</Properties>
</file>